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6AFDD" w14:textId="77777777" w:rsidR="00F43FF8" w:rsidRPr="006B1E71" w:rsidRDefault="00F43FF8" w:rsidP="00F43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E71">
        <w:rPr>
          <w:rFonts w:ascii="Times New Roman" w:hAnsi="Times New Roman" w:cs="Times New Roman"/>
          <w:b/>
          <w:sz w:val="28"/>
          <w:szCs w:val="28"/>
        </w:rPr>
        <w:t xml:space="preserve">АНОТАЦІЯ ВИБІРКОВОЇ НАВЧАЛЬНОЇ ДИСЦИПЛІНИ </w:t>
      </w:r>
    </w:p>
    <w:p w14:paraId="4E159E28" w14:textId="77777777" w:rsidR="00F43FF8" w:rsidRPr="006B1E71" w:rsidRDefault="00F43FF8" w:rsidP="00F43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E7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АДМІН</w:t>
      </w:r>
      <w:r w:rsidR="007B251C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СТРАТИ</w:t>
      </w:r>
      <w:r w:rsidR="007B251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НА ВІДПОВІДАЛЬНІСТЬ</w:t>
      </w:r>
      <w:r w:rsidRPr="003F3E66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417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1"/>
        <w:gridCol w:w="2061"/>
        <w:gridCol w:w="1493"/>
        <w:gridCol w:w="1443"/>
        <w:gridCol w:w="1499"/>
        <w:gridCol w:w="1391"/>
      </w:tblGrid>
      <w:tr w:rsidR="00F43FF8" w:rsidRPr="006B1E71" w14:paraId="2FE65FD3" w14:textId="77777777" w:rsidTr="00DC0528">
        <w:trPr>
          <w:trHeight w:val="612"/>
        </w:trPr>
        <w:tc>
          <w:tcPr>
            <w:tcW w:w="2421" w:type="dxa"/>
          </w:tcPr>
          <w:p w14:paraId="2E613B73" w14:textId="77777777" w:rsidR="00F43FF8" w:rsidRPr="006B1E71" w:rsidRDefault="00F43FF8" w:rsidP="00DC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2061" w:type="dxa"/>
          </w:tcPr>
          <w:p w14:paraId="6332793A" w14:textId="77777777" w:rsidR="00F43FF8" w:rsidRPr="006B1E71" w:rsidRDefault="00F43FF8" w:rsidP="00DC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Рівень вищої </w:t>
            </w:r>
          </w:p>
          <w:p w14:paraId="226186BB" w14:textId="77777777" w:rsidR="00F43FF8" w:rsidRPr="006B1E71" w:rsidRDefault="00F43FF8" w:rsidP="00DC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93" w:type="dxa"/>
          </w:tcPr>
          <w:p w14:paraId="127A738D" w14:textId="77777777" w:rsidR="00F43FF8" w:rsidRPr="006B1E71" w:rsidRDefault="00F43FF8" w:rsidP="00DC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14:paraId="7EAFA3DD" w14:textId="77777777" w:rsidR="00F43FF8" w:rsidRPr="006B1E71" w:rsidRDefault="00F43FF8" w:rsidP="00DC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</w:p>
          <w:p w14:paraId="332E459B" w14:textId="77777777" w:rsidR="00F43FF8" w:rsidRPr="006B1E71" w:rsidRDefault="00F43FF8" w:rsidP="00DC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11310994" w14:textId="77777777" w:rsidR="00F43FF8" w:rsidRPr="006B1E71" w:rsidRDefault="00F43FF8" w:rsidP="00DC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  <w:p w14:paraId="21492412" w14:textId="77777777" w:rsidR="00F43FF8" w:rsidRPr="006B1E71" w:rsidRDefault="00F43FF8" w:rsidP="00DC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  <w:p w14:paraId="0DF98DF3" w14:textId="77777777" w:rsidR="00F43FF8" w:rsidRPr="006B1E71" w:rsidRDefault="00F43FF8" w:rsidP="00DC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14:paraId="39C75ABA" w14:textId="77777777" w:rsidR="00F43FF8" w:rsidRPr="006B1E71" w:rsidRDefault="00F43FF8" w:rsidP="00DC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14:paraId="2FF054EF" w14:textId="77777777" w:rsidR="00F43FF8" w:rsidRPr="006B1E71" w:rsidRDefault="00F43FF8" w:rsidP="00DC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</w:tc>
        <w:tc>
          <w:tcPr>
            <w:tcW w:w="1391" w:type="dxa"/>
          </w:tcPr>
          <w:p w14:paraId="31F7139E" w14:textId="77777777" w:rsidR="00F43FF8" w:rsidRPr="006B1E71" w:rsidRDefault="00F43FF8" w:rsidP="00DC0528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14:paraId="6EB8501D" w14:textId="77777777" w:rsidR="00F43FF8" w:rsidRPr="006B1E71" w:rsidRDefault="00F43FF8" w:rsidP="00DC0528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кредитів</w:t>
            </w:r>
          </w:p>
        </w:tc>
      </w:tr>
      <w:tr w:rsidR="00F43FF8" w:rsidRPr="006B1E71" w14:paraId="340F782B" w14:textId="77777777" w:rsidTr="00DC0528">
        <w:trPr>
          <w:trHeight w:val="1344"/>
        </w:trPr>
        <w:tc>
          <w:tcPr>
            <w:tcW w:w="2421" w:type="dxa"/>
            <w:vMerge w:val="restart"/>
          </w:tcPr>
          <w:p w14:paraId="33F6DBB9" w14:textId="77777777" w:rsidR="00F43FF8" w:rsidRPr="006B1E71" w:rsidRDefault="00F43FF8" w:rsidP="00DC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Освітньо-професійна програма «Право» підготовки здобувачів вищої освіти ступеня бакалавр у Івано-Франківському навчально-науковому юридичному інституті Національного університету «Одеська юридична академія»</w:t>
            </w:r>
          </w:p>
        </w:tc>
        <w:tc>
          <w:tcPr>
            <w:tcW w:w="2061" w:type="dxa"/>
            <w:vMerge w:val="restart"/>
          </w:tcPr>
          <w:p w14:paraId="20581948" w14:textId="77777777" w:rsidR="00F43FF8" w:rsidRPr="006B1E71" w:rsidRDefault="00F43FF8" w:rsidP="00DC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6ECEA729" w14:textId="77777777" w:rsidR="00F43FF8" w:rsidRPr="006B1E71" w:rsidRDefault="00F43FF8" w:rsidP="00DC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(бакалаврський</w:t>
            </w:r>
          </w:p>
          <w:p w14:paraId="08EFBF18" w14:textId="77777777" w:rsidR="00F43FF8" w:rsidRPr="006B1E71" w:rsidRDefault="00F43FF8" w:rsidP="00DC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рівень)</w:t>
            </w:r>
          </w:p>
        </w:tc>
        <w:tc>
          <w:tcPr>
            <w:tcW w:w="1493" w:type="dxa"/>
          </w:tcPr>
          <w:p w14:paraId="70829E1C" w14:textId="77777777" w:rsidR="00F43FF8" w:rsidRPr="006B1E71" w:rsidRDefault="00F43FF8" w:rsidP="00DC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43" w:type="dxa"/>
          </w:tcPr>
          <w:p w14:paraId="5DF88052" w14:textId="77777777" w:rsidR="00F43FF8" w:rsidRPr="006B1E71" w:rsidRDefault="00F43FF8" w:rsidP="00DC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499" w:type="dxa"/>
          </w:tcPr>
          <w:p w14:paraId="215FB636" w14:textId="77777777" w:rsidR="00F43FF8" w:rsidRPr="006B1E71" w:rsidRDefault="00F43FF8" w:rsidP="00DC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</w:tcPr>
          <w:p w14:paraId="6FDE0916" w14:textId="77777777" w:rsidR="00F43FF8" w:rsidRPr="006B1E71" w:rsidRDefault="00F43FF8" w:rsidP="00DC0528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3 кредити (90 год.)</w:t>
            </w:r>
          </w:p>
        </w:tc>
      </w:tr>
      <w:tr w:rsidR="00F43FF8" w:rsidRPr="006B1E71" w14:paraId="14A6A859" w14:textId="77777777" w:rsidTr="00DC0528">
        <w:trPr>
          <w:trHeight w:val="1872"/>
        </w:trPr>
        <w:tc>
          <w:tcPr>
            <w:tcW w:w="2421" w:type="dxa"/>
            <w:vMerge/>
          </w:tcPr>
          <w:p w14:paraId="5081E81B" w14:textId="77777777" w:rsidR="00F43FF8" w:rsidRPr="006B1E71" w:rsidRDefault="00F43FF8" w:rsidP="00DC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14:paraId="22B22F86" w14:textId="77777777" w:rsidR="00F43FF8" w:rsidRPr="006B1E71" w:rsidRDefault="00F43FF8" w:rsidP="00DC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14:paraId="28D5E7BF" w14:textId="77777777" w:rsidR="00F43FF8" w:rsidRPr="006B1E71" w:rsidRDefault="00F43FF8" w:rsidP="00DC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</w:p>
        </w:tc>
        <w:tc>
          <w:tcPr>
            <w:tcW w:w="1443" w:type="dxa"/>
          </w:tcPr>
          <w:p w14:paraId="3128497A" w14:textId="77777777" w:rsidR="00F43FF8" w:rsidRPr="006B1E71" w:rsidRDefault="00F43FF8" w:rsidP="00DC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499" w:type="dxa"/>
          </w:tcPr>
          <w:p w14:paraId="7197A4E9" w14:textId="77777777" w:rsidR="00F43FF8" w:rsidRPr="006B1E71" w:rsidRDefault="00F43FF8" w:rsidP="00DC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</w:tcPr>
          <w:p w14:paraId="619E6572" w14:textId="77777777" w:rsidR="00F43FF8" w:rsidRPr="006B1E71" w:rsidRDefault="00F43FF8" w:rsidP="00DC0528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3 кредити (90 год.)</w:t>
            </w:r>
          </w:p>
        </w:tc>
      </w:tr>
    </w:tbl>
    <w:p w14:paraId="58952151" w14:textId="77777777" w:rsidR="00F43FF8" w:rsidRPr="006B1E71" w:rsidRDefault="00F43FF8" w:rsidP="00F43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2C0919" w14:textId="77777777" w:rsidR="00F43FF8" w:rsidRPr="006B1E71" w:rsidRDefault="00F43FF8" w:rsidP="00F43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6240"/>
      </w:tblGrid>
      <w:tr w:rsidR="00F43FF8" w:rsidRPr="006B1E71" w14:paraId="66874720" w14:textId="77777777" w:rsidTr="00DC0528">
        <w:trPr>
          <w:trHeight w:val="672"/>
        </w:trPr>
        <w:tc>
          <w:tcPr>
            <w:tcW w:w="4075" w:type="dxa"/>
          </w:tcPr>
          <w:p w14:paraId="7065FAC4" w14:textId="77777777" w:rsidR="00F43FF8" w:rsidRPr="006B1E71" w:rsidRDefault="00F43FF8" w:rsidP="00DC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6240" w:type="dxa"/>
          </w:tcPr>
          <w:p w14:paraId="1352269E" w14:textId="77777777" w:rsidR="00F43FF8" w:rsidRPr="006B1E71" w:rsidRDefault="00F43FF8" w:rsidP="00DC0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Гондурак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Віталій Федорович</w:t>
            </w: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1A04726" w14:textId="77777777" w:rsidR="00F43FF8" w:rsidRPr="006B1E71" w:rsidRDefault="00F43FF8" w:rsidP="00DC0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асистент</w:t>
            </w: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 xml:space="preserve"> кафедри міжнародного, конституційного та адміністративного права ІФННЮІ Національного університету «Одеська юридична академія»</w:t>
            </w:r>
          </w:p>
          <w:p w14:paraId="0CD66F26" w14:textId="77777777" w:rsidR="00F43FF8" w:rsidRPr="006B1E71" w:rsidRDefault="00F43FF8" w:rsidP="00DC05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Івано-Франківськ, вул. Максимовича, 13 </w:t>
            </w:r>
            <w:proofErr w:type="spellStart"/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B1E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  <w:p w14:paraId="6222A7AB" w14:textId="77777777" w:rsidR="00F43FF8" w:rsidRPr="003F3E66" w:rsidRDefault="00F43FF8" w:rsidP="009B7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43FF8" w:rsidRPr="006B1E71" w14:paraId="01424BD9" w14:textId="77777777" w:rsidTr="00DC0528">
        <w:trPr>
          <w:trHeight w:val="648"/>
        </w:trPr>
        <w:tc>
          <w:tcPr>
            <w:tcW w:w="4075" w:type="dxa"/>
          </w:tcPr>
          <w:p w14:paraId="6EC08810" w14:textId="77777777" w:rsidR="00F43FF8" w:rsidRPr="006B1E71" w:rsidRDefault="00F43FF8" w:rsidP="00DC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6240" w:type="dxa"/>
          </w:tcPr>
          <w:p w14:paraId="6B30CE2A" w14:textId="77777777" w:rsidR="00F43FF8" w:rsidRPr="00F43FF8" w:rsidRDefault="00F43FF8" w:rsidP="00F43F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FF8">
              <w:rPr>
                <w:rFonts w:ascii="Times New Roman" w:hAnsi="Times New Roman" w:cs="Times New Roman"/>
                <w:sz w:val="28"/>
                <w:szCs w:val="28"/>
              </w:rPr>
              <w:t>Інститут адміністративної відповідальності займає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FF8">
              <w:rPr>
                <w:rFonts w:ascii="Times New Roman" w:hAnsi="Times New Roman" w:cs="Times New Roman"/>
                <w:sz w:val="28"/>
                <w:szCs w:val="28"/>
              </w:rPr>
              <w:t>особливе місце в системі юридичної відповідальності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FF8">
              <w:rPr>
                <w:rFonts w:ascii="Times New Roman" w:hAnsi="Times New Roman" w:cs="Times New Roman"/>
                <w:sz w:val="28"/>
                <w:szCs w:val="28"/>
              </w:rPr>
              <w:t>України, оскільки щорічно в нашій країні притягуються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FF8">
              <w:rPr>
                <w:rFonts w:ascii="Times New Roman" w:hAnsi="Times New Roman" w:cs="Times New Roman"/>
                <w:sz w:val="28"/>
                <w:szCs w:val="28"/>
              </w:rPr>
              <w:t>до адміністративної відповідальності мільйони осіб.</w:t>
            </w:r>
            <w:r w:rsidR="00AD4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FF8">
              <w:rPr>
                <w:rFonts w:ascii="Times New Roman" w:hAnsi="Times New Roman" w:cs="Times New Roman"/>
                <w:sz w:val="28"/>
                <w:szCs w:val="28"/>
              </w:rPr>
              <w:t>Адміністративна відповідальність є найпоширенішим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FF8">
              <w:rPr>
                <w:rFonts w:ascii="Times New Roman" w:hAnsi="Times New Roman" w:cs="Times New Roman"/>
                <w:sz w:val="28"/>
                <w:szCs w:val="28"/>
              </w:rPr>
              <w:t>видом юридичної відповідальності в Україні.</w:t>
            </w:r>
          </w:p>
          <w:p w14:paraId="4A6200F1" w14:textId="77777777" w:rsidR="00F43FF8" w:rsidRPr="00F43FF8" w:rsidRDefault="00F43FF8" w:rsidP="00F43F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FF8">
              <w:rPr>
                <w:rFonts w:ascii="Times New Roman" w:hAnsi="Times New Roman" w:cs="Times New Roman"/>
                <w:sz w:val="28"/>
                <w:szCs w:val="28"/>
              </w:rPr>
              <w:t>Як навчальна дисципліна адміністративна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FF8">
              <w:rPr>
                <w:rFonts w:ascii="Times New Roman" w:hAnsi="Times New Roman" w:cs="Times New Roman"/>
                <w:sz w:val="28"/>
                <w:szCs w:val="28"/>
              </w:rPr>
              <w:t>відповідальність являє собою систему знань, опанування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FF8">
              <w:rPr>
                <w:rFonts w:ascii="Times New Roman" w:hAnsi="Times New Roman" w:cs="Times New Roman"/>
                <w:sz w:val="28"/>
                <w:szCs w:val="28"/>
              </w:rPr>
              <w:t>яких є невід’ємною складовою професійної підготовки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FF8">
              <w:rPr>
                <w:rFonts w:ascii="Times New Roman" w:hAnsi="Times New Roman" w:cs="Times New Roman"/>
                <w:sz w:val="28"/>
                <w:szCs w:val="28"/>
              </w:rPr>
              <w:t>осіб, які здобувають юридичну освіту. Ця навчальна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FF8">
              <w:rPr>
                <w:rFonts w:ascii="Times New Roman" w:hAnsi="Times New Roman" w:cs="Times New Roman"/>
                <w:sz w:val="28"/>
                <w:szCs w:val="28"/>
              </w:rPr>
              <w:t>дисципліна допомагає здобувачам вищої освіти краще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FF8">
              <w:rPr>
                <w:rFonts w:ascii="Times New Roman" w:hAnsi="Times New Roman" w:cs="Times New Roman"/>
                <w:sz w:val="28"/>
                <w:szCs w:val="28"/>
              </w:rPr>
              <w:t xml:space="preserve">засвоїти питання адміністративної </w:t>
            </w:r>
            <w:r w:rsidRPr="00F43F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відповідальності, що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FF8">
              <w:rPr>
                <w:rFonts w:ascii="Times New Roman" w:hAnsi="Times New Roman" w:cs="Times New Roman"/>
                <w:sz w:val="28"/>
                <w:szCs w:val="28"/>
              </w:rPr>
              <w:t>мають велике практичне значення.</w:t>
            </w:r>
          </w:p>
          <w:p w14:paraId="2CCAF5BE" w14:textId="77777777" w:rsidR="00F43FF8" w:rsidRPr="006B1E71" w:rsidRDefault="00F43FF8" w:rsidP="00F43F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 також акцентує увагу на практичних аспектах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>реалізації прав людини, зокрема на методах моніторингу та документування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>порушень, а також на можливостях правозахисної діяльності прав і свобод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>людини на основі як національного так і міжнародного законодавства, яке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>ратифікувала Україна. Студенти отримують знання про механізми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>звернення до судів і міжнародних інстанцій, що займаються захистом прав 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>свобод людини.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3FF8" w:rsidRPr="006B1E71" w14:paraId="35D678DB" w14:textId="77777777" w:rsidTr="00DC0528">
        <w:trPr>
          <w:trHeight w:val="504"/>
        </w:trPr>
        <w:tc>
          <w:tcPr>
            <w:tcW w:w="4075" w:type="dxa"/>
          </w:tcPr>
          <w:p w14:paraId="676484CB" w14:textId="77777777" w:rsidR="00F43FF8" w:rsidRPr="006B1E71" w:rsidRDefault="00F43FF8" w:rsidP="00DC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Мета навчальної дисципліни</w:t>
            </w:r>
          </w:p>
        </w:tc>
        <w:tc>
          <w:tcPr>
            <w:tcW w:w="6240" w:type="dxa"/>
          </w:tcPr>
          <w:p w14:paraId="16474C19" w14:textId="77777777" w:rsidR="00C107EF" w:rsidRDefault="00F43FF8" w:rsidP="00C107EF">
            <w:pPr>
              <w:spacing w:after="0" w:line="240" w:lineRule="auto"/>
              <w:ind w:left="-72" w:firstLine="7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C9A">
              <w:rPr>
                <w:rFonts w:ascii="Times New Roman" w:hAnsi="Times New Roman" w:cs="Times New Roman"/>
                <w:b/>
                <w:sz w:val="28"/>
                <w:szCs w:val="28"/>
              </w:rPr>
              <w:t>Мет</w:t>
            </w:r>
            <w:r w:rsidR="00AD4B77">
              <w:rPr>
                <w:rFonts w:ascii="Times New Roman" w:hAnsi="Times New Roman" w:cs="Times New Roman"/>
                <w:b/>
                <w:sz w:val="28"/>
                <w:szCs w:val="28"/>
              </w:rPr>
              <w:t>ою</w:t>
            </w:r>
            <w:r w:rsidRPr="00FA6C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6C9A">
              <w:rPr>
                <w:rFonts w:ascii="Times New Roman" w:hAnsi="Times New Roman" w:cs="Times New Roman"/>
                <w:sz w:val="28"/>
                <w:szCs w:val="28"/>
              </w:rPr>
              <w:t xml:space="preserve">навчальної дисципліни </w:t>
            </w:r>
            <w:r w:rsidR="00AD4B77" w:rsidRPr="00AD4B77">
              <w:rPr>
                <w:rFonts w:ascii="Times New Roman" w:hAnsi="Times New Roman" w:cs="Times New Roman"/>
                <w:sz w:val="28"/>
                <w:szCs w:val="28"/>
              </w:rPr>
              <w:t>є ознайомлення</w:t>
            </w:r>
            <w:r w:rsidR="00AD4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B77" w:rsidRPr="00AD4B77">
              <w:rPr>
                <w:rFonts w:ascii="Times New Roman" w:hAnsi="Times New Roman" w:cs="Times New Roman"/>
                <w:sz w:val="28"/>
                <w:szCs w:val="28"/>
              </w:rPr>
              <w:t>здобувачів вищої освіти з:</w:t>
            </w:r>
            <w:r w:rsidR="00AD4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B77" w:rsidRPr="00AD4B77">
              <w:rPr>
                <w:rFonts w:ascii="Times New Roman" w:hAnsi="Times New Roman" w:cs="Times New Roman"/>
                <w:sz w:val="28"/>
                <w:szCs w:val="28"/>
              </w:rPr>
              <w:t xml:space="preserve"> теоретичними основами та категоріальним апаратом</w:t>
            </w:r>
            <w:r w:rsidR="00AD4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B77" w:rsidRPr="00AD4B77">
              <w:rPr>
                <w:rFonts w:ascii="Times New Roman" w:hAnsi="Times New Roman" w:cs="Times New Roman"/>
                <w:sz w:val="28"/>
                <w:szCs w:val="28"/>
              </w:rPr>
              <w:t>юридичного поняття «адміністративна</w:t>
            </w:r>
            <w:r w:rsidR="00AD4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B77" w:rsidRPr="00AD4B77">
              <w:rPr>
                <w:rFonts w:ascii="Times New Roman" w:hAnsi="Times New Roman" w:cs="Times New Roman"/>
                <w:sz w:val="28"/>
                <w:szCs w:val="28"/>
              </w:rPr>
              <w:t>відповідальність»;</w:t>
            </w:r>
            <w:r w:rsidR="00AD4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B77" w:rsidRPr="00AD4B77">
              <w:rPr>
                <w:rFonts w:ascii="Times New Roman" w:hAnsi="Times New Roman" w:cs="Times New Roman"/>
                <w:sz w:val="28"/>
                <w:szCs w:val="28"/>
              </w:rPr>
              <w:t>поняттям та ознаками адміністративного</w:t>
            </w:r>
            <w:r w:rsidR="00AD4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B77" w:rsidRPr="00AD4B77">
              <w:rPr>
                <w:rFonts w:ascii="Times New Roman" w:hAnsi="Times New Roman" w:cs="Times New Roman"/>
                <w:sz w:val="28"/>
                <w:szCs w:val="28"/>
              </w:rPr>
              <w:t>правопорушення, визначення складу</w:t>
            </w:r>
            <w:r w:rsidR="00AD4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B77" w:rsidRPr="00AD4B77">
              <w:rPr>
                <w:rFonts w:ascii="Times New Roman" w:hAnsi="Times New Roman" w:cs="Times New Roman"/>
                <w:sz w:val="28"/>
                <w:szCs w:val="28"/>
              </w:rPr>
              <w:t>адміністративного правопорушення, його відмінності</w:t>
            </w:r>
            <w:r w:rsidR="00AD4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B77" w:rsidRPr="00AD4B77">
              <w:rPr>
                <w:rFonts w:ascii="Times New Roman" w:hAnsi="Times New Roman" w:cs="Times New Roman"/>
                <w:sz w:val="28"/>
                <w:szCs w:val="28"/>
              </w:rPr>
              <w:t>від дисциплінарного правопорушення;</w:t>
            </w:r>
            <w:r w:rsidR="00AD4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B77" w:rsidRPr="00AD4B77">
              <w:rPr>
                <w:rFonts w:ascii="Times New Roman" w:hAnsi="Times New Roman" w:cs="Times New Roman"/>
                <w:sz w:val="28"/>
                <w:szCs w:val="28"/>
              </w:rPr>
              <w:t>поняттям та видами адміністративних стягнень;</w:t>
            </w:r>
            <w:r w:rsidR="00AD4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B77" w:rsidRPr="00AD4B77">
              <w:rPr>
                <w:rFonts w:ascii="Times New Roman" w:hAnsi="Times New Roman" w:cs="Times New Roman"/>
                <w:sz w:val="28"/>
                <w:szCs w:val="28"/>
              </w:rPr>
              <w:t>правилами накладення адміністративних стягнень;</w:t>
            </w:r>
            <w:r w:rsidR="00AD4B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B77" w:rsidRPr="00AD4B77">
              <w:rPr>
                <w:rFonts w:ascii="Times New Roman" w:hAnsi="Times New Roman" w:cs="Times New Roman"/>
                <w:sz w:val="28"/>
                <w:szCs w:val="28"/>
              </w:rPr>
              <w:t>адміністративною відповідальністю за окремі види</w:t>
            </w:r>
            <w:r w:rsidR="00AD4B77">
              <w:rPr>
                <w:rFonts w:ascii="Times New Roman" w:hAnsi="Times New Roman" w:cs="Times New Roman"/>
                <w:sz w:val="28"/>
                <w:szCs w:val="28"/>
              </w:rPr>
              <w:t xml:space="preserve"> правопорушень.</w:t>
            </w:r>
          </w:p>
          <w:p w14:paraId="483F0CAF" w14:textId="77777777" w:rsidR="00F43FF8" w:rsidRPr="006B1E71" w:rsidRDefault="00F43FF8" w:rsidP="00C107EF">
            <w:pPr>
              <w:spacing w:after="0" w:line="240" w:lineRule="auto"/>
              <w:ind w:left="-72" w:firstLine="7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Завдання </w:t>
            </w:r>
            <w:r w:rsidR="00AD4B77">
              <w:rPr>
                <w:rFonts w:ascii="Times New Roman" w:hAnsi="Times New Roman" w:cs="Times New Roman"/>
                <w:sz w:val="28"/>
                <w:szCs w:val="28"/>
              </w:rPr>
              <w:t xml:space="preserve">навчальної дисципліни є </w:t>
            </w:r>
            <w:r w:rsidR="00AD4B77" w:rsidRPr="00AD4B77">
              <w:rPr>
                <w:rFonts w:ascii="Times New Roman" w:hAnsi="Times New Roman" w:cs="Times New Roman"/>
                <w:sz w:val="28"/>
                <w:szCs w:val="28"/>
              </w:rPr>
              <w:t>одержання знань щодо основних термінів та категорій у сфері притягнення до адміністративної відповідальності, вивчення особливостей окремих видів адміністративних правопорушень.</w:t>
            </w:r>
          </w:p>
        </w:tc>
      </w:tr>
      <w:tr w:rsidR="00F43FF8" w:rsidRPr="006B1E71" w14:paraId="5655B24B" w14:textId="77777777" w:rsidTr="00DC0528">
        <w:trPr>
          <w:trHeight w:val="300"/>
        </w:trPr>
        <w:tc>
          <w:tcPr>
            <w:tcW w:w="4075" w:type="dxa"/>
          </w:tcPr>
          <w:p w14:paraId="7FE736E2" w14:textId="77777777" w:rsidR="00F43FF8" w:rsidRPr="006B1E71" w:rsidRDefault="00F43FF8" w:rsidP="00DC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Мова викладання</w:t>
            </w:r>
          </w:p>
        </w:tc>
        <w:tc>
          <w:tcPr>
            <w:tcW w:w="6240" w:type="dxa"/>
          </w:tcPr>
          <w:p w14:paraId="64316752" w14:textId="77777777" w:rsidR="00F43FF8" w:rsidRPr="006B1E71" w:rsidRDefault="00F43FF8" w:rsidP="00DC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Українська.</w:t>
            </w:r>
          </w:p>
        </w:tc>
      </w:tr>
      <w:tr w:rsidR="00F43FF8" w:rsidRPr="006B1E71" w14:paraId="19DEED44" w14:textId="77777777" w:rsidTr="00DC0528">
        <w:trPr>
          <w:trHeight w:val="432"/>
        </w:trPr>
        <w:tc>
          <w:tcPr>
            <w:tcW w:w="4075" w:type="dxa"/>
          </w:tcPr>
          <w:p w14:paraId="30A5CA9A" w14:textId="77777777" w:rsidR="00F43FF8" w:rsidRPr="006B1E71" w:rsidRDefault="00F43FF8" w:rsidP="00DC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6240" w:type="dxa"/>
          </w:tcPr>
          <w:p w14:paraId="635A4A3D" w14:textId="77777777" w:rsidR="00F43FF8" w:rsidRPr="006B1E71" w:rsidRDefault="007B251C" w:rsidP="00174A5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24E2">
              <w:rPr>
                <w:rFonts w:ascii="Times New Roman" w:hAnsi="Times New Roman" w:cs="Times New Roman"/>
                <w:sz w:val="28"/>
                <w:szCs w:val="28"/>
              </w:rPr>
              <w:t>володіння зазначеною дисципліною дозволить студентам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майбутній професійній діяльності з</w:t>
            </w:r>
            <w:r w:rsidRPr="007B251C">
              <w:rPr>
                <w:rFonts w:ascii="Times New Roman" w:hAnsi="Times New Roman" w:cs="Times New Roman"/>
                <w:sz w:val="28"/>
                <w:szCs w:val="28"/>
              </w:rPr>
              <w:t>бирати необхідну інформацію з різних дже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рел, аналізувати і оцінювати її; в</w:t>
            </w:r>
            <w:r w:rsidRPr="007B251C">
              <w:rPr>
                <w:rFonts w:ascii="Times New Roman" w:hAnsi="Times New Roman" w:cs="Times New Roman"/>
                <w:sz w:val="28"/>
                <w:szCs w:val="28"/>
              </w:rPr>
              <w:t>иокремлювати юридично значущі факти і формуват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обґрунтовані правові висновки; р</w:t>
            </w:r>
            <w:r w:rsidRPr="007B251C">
              <w:rPr>
                <w:rFonts w:ascii="Times New Roman" w:hAnsi="Times New Roman" w:cs="Times New Roman"/>
                <w:sz w:val="28"/>
                <w:szCs w:val="28"/>
              </w:rPr>
              <w:t xml:space="preserve">озробляти тексти та документи з питань професійної діяльності, вільно спілкуватися українською та іноземною мовами усно і письмово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соціальній і професійній сферах; з</w:t>
            </w:r>
            <w:r w:rsidRPr="007B251C">
              <w:rPr>
                <w:rFonts w:ascii="Times New Roman" w:hAnsi="Times New Roman" w:cs="Times New Roman"/>
                <w:sz w:val="28"/>
                <w:szCs w:val="28"/>
              </w:rPr>
              <w:t>дійснювати пошук інформації у доступних джерелах для повного та всебічного встановлення необхідних обставин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з</w:t>
            </w:r>
            <w:r w:rsidRPr="007B251C">
              <w:rPr>
                <w:rFonts w:ascii="Times New Roman" w:hAnsi="Times New Roman" w:cs="Times New Roman"/>
                <w:sz w:val="28"/>
                <w:szCs w:val="28"/>
              </w:rPr>
              <w:t xml:space="preserve">нати і розуміти відповідні вимоги законодавства, </w:t>
            </w:r>
            <w:r w:rsidR="00174A59">
              <w:rPr>
                <w:rFonts w:ascii="Times New Roman" w:hAnsi="Times New Roman" w:cs="Times New Roman"/>
                <w:sz w:val="28"/>
                <w:szCs w:val="28"/>
              </w:rPr>
              <w:t>правильн</w:t>
            </w:r>
            <w:r w:rsidRPr="007B251C">
              <w:rPr>
                <w:rFonts w:ascii="Times New Roman" w:hAnsi="Times New Roman" w:cs="Times New Roman"/>
                <w:sz w:val="28"/>
                <w:szCs w:val="28"/>
              </w:rPr>
              <w:t xml:space="preserve">о оформлювати процесуальні документи, що використовуються </w:t>
            </w:r>
            <w:r w:rsidRPr="007B25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під час провадження у справах про адміністративні правопорушення, здійснювати превентивні та примусові поліцейські заходи, а також кваліфікацію адміністративних та кри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мінальних правопорушень; в</w:t>
            </w:r>
            <w:r w:rsidRPr="007B251C">
              <w:rPr>
                <w:rFonts w:ascii="Times New Roman" w:hAnsi="Times New Roman" w:cs="Times New Roman"/>
                <w:sz w:val="28"/>
                <w:szCs w:val="28"/>
              </w:rPr>
              <w:t>міти оцінювати обстановку, рівень потенційних загроз та викликів, прогнозувати розвиток обстановки, дій правопорушників та противник, вживати заходів з метою запобігання, виявлення та припинення правопорушень</w:t>
            </w:r>
            <w:r w:rsidR="00F43FF8" w:rsidRPr="00FA6C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840FAC9" w14:textId="77777777" w:rsidR="00F43FF8" w:rsidRDefault="00F43FF8" w:rsidP="00F43FF8"/>
    <w:p w14:paraId="0FE1A386" w14:textId="77777777" w:rsidR="000644D5" w:rsidRPr="00F43FF8" w:rsidRDefault="009B72F3" w:rsidP="00F43FF8">
      <w:pPr>
        <w:spacing w:after="0" w:line="240" w:lineRule="auto"/>
        <w:jc w:val="both"/>
        <w:rPr>
          <w:sz w:val="28"/>
          <w:szCs w:val="28"/>
        </w:rPr>
      </w:pPr>
    </w:p>
    <w:sectPr w:rsidR="000644D5" w:rsidRPr="00F43F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3110B"/>
    <w:multiLevelType w:val="hybridMultilevel"/>
    <w:tmpl w:val="1A4671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FF8"/>
    <w:rsid w:val="00174A59"/>
    <w:rsid w:val="007B251C"/>
    <w:rsid w:val="009B72F3"/>
    <w:rsid w:val="00AD4B77"/>
    <w:rsid w:val="00C107EF"/>
    <w:rsid w:val="00DD7D37"/>
    <w:rsid w:val="00F346EE"/>
    <w:rsid w:val="00F4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1704"/>
  <w15:chartTrackingRefBased/>
  <w15:docId w15:val="{DEF3253C-C830-42BD-9681-3BCCB6DF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F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3F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2365</Words>
  <Characters>1349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nataljag82@gmail.com</cp:lastModifiedBy>
  <cp:revision>6</cp:revision>
  <dcterms:created xsi:type="dcterms:W3CDTF">2025-03-27T17:21:00Z</dcterms:created>
  <dcterms:modified xsi:type="dcterms:W3CDTF">2025-03-28T08:42:00Z</dcterms:modified>
</cp:coreProperties>
</file>