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84A48" w14:textId="77777777" w:rsidR="007E624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14:paraId="0B367D4F" w14:textId="491FC6AD" w:rsidR="000644D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>«</w:t>
      </w:r>
      <w:r w:rsidR="00635CE9">
        <w:rPr>
          <w:rFonts w:ascii="Times New Roman" w:hAnsi="Times New Roman" w:cs="Times New Roman"/>
          <w:b/>
          <w:sz w:val="28"/>
          <w:szCs w:val="28"/>
        </w:rPr>
        <w:t>ЮРИДИЧНА ДЕОНТОЛОГІЯ</w:t>
      </w:r>
      <w:r w:rsidRPr="007E624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2061"/>
        <w:gridCol w:w="1493"/>
        <w:gridCol w:w="1443"/>
        <w:gridCol w:w="1499"/>
        <w:gridCol w:w="1391"/>
      </w:tblGrid>
      <w:tr w:rsidR="007E6245" w14:paraId="63901DFA" w14:textId="77777777" w:rsidTr="006A65FE">
        <w:trPr>
          <w:trHeight w:val="612"/>
        </w:trPr>
        <w:tc>
          <w:tcPr>
            <w:tcW w:w="2421" w:type="dxa"/>
          </w:tcPr>
          <w:p w14:paraId="4471E84F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14:paraId="60EA09C5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14:paraId="0D85BA10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14:paraId="5E3FB614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4D38F4EE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14:paraId="1D193C3C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6C28813E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14:paraId="68F3113F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14:paraId="4FE9831D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4C57D896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14:paraId="611CBF4B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14:paraId="26E3810E" w14:textId="77777777"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14:paraId="00DAC3A4" w14:textId="77777777"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D4167A" w14:paraId="08F1DE46" w14:textId="77777777" w:rsidTr="006A65FE">
        <w:trPr>
          <w:trHeight w:val="1344"/>
        </w:trPr>
        <w:tc>
          <w:tcPr>
            <w:tcW w:w="2421" w:type="dxa"/>
            <w:vMerge w:val="restart"/>
          </w:tcPr>
          <w:p w14:paraId="2ADAF0E4" w14:textId="77777777" w:rsidR="007E6245" w:rsidRDefault="007E6245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програма «Право»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здобувачів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освіти 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бакалавр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Івано-Франківському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навчально-науковому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юридичному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інституті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«Одеська юридична</w:t>
            </w:r>
            <w:r w:rsid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14:paraId="2C581D71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B6E3DE2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14:paraId="5F48EC07" w14:textId="77777777"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14:paraId="0B93BC16" w14:textId="77777777"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14:paraId="3DA34EEA" w14:textId="2D96DCE3" w:rsidR="007E6245" w:rsidRDefault="002E60BF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14:paraId="3D174651" w14:textId="4F4966F4" w:rsidR="007E6245" w:rsidRDefault="00CB0594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14:paraId="40F16D10" w14:textId="7761205E" w:rsidR="007E6245" w:rsidRDefault="00D4167A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65FE"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 xml:space="preserve"> год.)</w:t>
            </w:r>
          </w:p>
        </w:tc>
      </w:tr>
      <w:tr w:rsidR="006A65FE" w14:paraId="47BA2556" w14:textId="77777777" w:rsidTr="006A65FE">
        <w:trPr>
          <w:trHeight w:val="1872"/>
        </w:trPr>
        <w:tc>
          <w:tcPr>
            <w:tcW w:w="2421" w:type="dxa"/>
            <w:vMerge/>
          </w:tcPr>
          <w:p w14:paraId="41E8E6A4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14:paraId="1EE4F8CC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51296E12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14:paraId="3D7078B6" w14:textId="59B1ED00" w:rsidR="006A65FE" w:rsidRDefault="002E60BF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65FE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14:paraId="1ED3C598" w14:textId="5D2553B3" w:rsidR="006A65FE" w:rsidRDefault="00CB0594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65FE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14:paraId="3D502C24" w14:textId="00146D8C" w:rsidR="006A65FE" w:rsidRDefault="006A65FE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</w:tbl>
    <w:p w14:paraId="4B37404A" w14:textId="77777777" w:rsid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A2DE0" w14:textId="77777777" w:rsidR="00D4167A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6240"/>
      </w:tblGrid>
      <w:tr w:rsidR="00D4167A" w14:paraId="37830CBE" w14:textId="77777777" w:rsidTr="00D4167A">
        <w:trPr>
          <w:trHeight w:val="672"/>
        </w:trPr>
        <w:tc>
          <w:tcPr>
            <w:tcW w:w="4075" w:type="dxa"/>
          </w:tcPr>
          <w:p w14:paraId="18AEBFCC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14:paraId="6CDF3AD6" w14:textId="77777777" w:rsidR="001C147E" w:rsidRPr="00780D27" w:rsidRDefault="001C147E" w:rsidP="001C14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0D27">
              <w:rPr>
                <w:rFonts w:ascii="Times New Roman" w:hAnsi="Times New Roman" w:cs="Times New Roman"/>
                <w:b/>
                <w:sz w:val="28"/>
                <w:szCs w:val="28"/>
              </w:rPr>
              <w:t>Безносюк</w:t>
            </w:r>
            <w:proofErr w:type="spellEnd"/>
            <w:r w:rsidRPr="00780D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Олег Петрович,</w:t>
            </w:r>
          </w:p>
          <w:p w14:paraId="4AE10D77" w14:textId="77777777" w:rsidR="001C147E" w:rsidRPr="00780D27" w:rsidRDefault="001C147E" w:rsidP="001C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27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кафедри </w:t>
            </w:r>
            <w:proofErr w:type="spellStart"/>
            <w:r w:rsidRPr="00780D27">
              <w:rPr>
                <w:rFonts w:ascii="Times New Roman" w:hAnsi="Times New Roman" w:cs="Times New Roman"/>
                <w:sz w:val="28"/>
                <w:szCs w:val="28"/>
              </w:rPr>
              <w:t>загальноправових</w:t>
            </w:r>
            <w:proofErr w:type="spellEnd"/>
            <w:r w:rsidRPr="00780D27">
              <w:rPr>
                <w:rFonts w:ascii="Times New Roman" w:hAnsi="Times New Roman" w:cs="Times New Roman"/>
                <w:sz w:val="28"/>
                <w:szCs w:val="28"/>
              </w:rPr>
              <w:t xml:space="preserve"> та гуманітарних дисциплін ІФННЮІ Національного університету «Одеська юридична академія» </w:t>
            </w:r>
          </w:p>
          <w:p w14:paraId="36CE7376" w14:textId="77777777" w:rsidR="001C147E" w:rsidRPr="00780D27" w:rsidRDefault="001C147E" w:rsidP="001C1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27">
              <w:rPr>
                <w:rFonts w:ascii="Times New Roman" w:hAnsi="Times New Roman" w:cs="Times New Roman"/>
                <w:sz w:val="28"/>
                <w:szCs w:val="28"/>
              </w:rPr>
              <w:t>кандидат історичних наук, доцент</w:t>
            </w:r>
          </w:p>
          <w:p w14:paraId="23198C89" w14:textId="1DCB8B52" w:rsidR="00D4167A" w:rsidRDefault="00D4167A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Івано-Франківськ, вул. Максимовича, 13 </w:t>
            </w:r>
            <w:proofErr w:type="spellStart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D5348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  <w:p w14:paraId="5B4314D5" w14:textId="45031A6C" w:rsidR="006A65FE" w:rsidRDefault="006A65FE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14:paraId="4346E674" w14:textId="77777777" w:rsidTr="00D4167A">
        <w:trPr>
          <w:trHeight w:val="648"/>
        </w:trPr>
        <w:tc>
          <w:tcPr>
            <w:tcW w:w="4075" w:type="dxa"/>
          </w:tcPr>
          <w:p w14:paraId="398C94F0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14:paraId="50FF711C" w14:textId="77777777" w:rsidR="00635CE9" w:rsidRPr="00727793" w:rsidRDefault="00635CE9" w:rsidP="00635CE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27793">
              <w:rPr>
                <w:rFonts w:ascii="Times New Roman" w:hAnsi="Times New Roman" w:cs="Times New Roman"/>
                <w:sz w:val="28"/>
                <w:szCs w:val="28"/>
              </w:rPr>
              <w:t xml:space="preserve">ридична деонтологія – сфера наукових знань про суть та зміст юридичної професії, роль юриста в житті сучасного суспільства, чинники, що впливають на стан професії юриста, а також про сукупність вимог, яким повинні відповідати професійні якості та практична діяльність юриста. </w:t>
            </w:r>
          </w:p>
          <w:p w14:paraId="72A32B84" w14:textId="77777777" w:rsidR="00635CE9" w:rsidRPr="00727793" w:rsidRDefault="00635CE9" w:rsidP="00635C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7793">
              <w:rPr>
                <w:rFonts w:ascii="Times New Roman" w:hAnsi="Times New Roman" w:cs="Times New Roman"/>
                <w:sz w:val="28"/>
                <w:szCs w:val="28"/>
              </w:rPr>
              <w:t xml:space="preserve">Юридична деонтологія як навчальна дисципліна – це система загальних наукових знань про юридичну науку та юридичну практику, про вимоги щодо працівників юридичної сфери та комплекс професійних особистих якостей юриста, </w:t>
            </w:r>
            <w:r w:rsidRPr="00F95C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морально-етичні засади правничої діяльності, принципи професійної відповідальності та стандарти поведінки юристів.</w:t>
            </w:r>
          </w:p>
          <w:p w14:paraId="78C959D1" w14:textId="77777777" w:rsidR="00635CE9" w:rsidRPr="00727793" w:rsidRDefault="00635CE9" w:rsidP="00635CE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7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Юридична деонтологія визначається як вступна навчальна дисципліна. Вона орієнтує здобувачів вищої юридичної освіти в освітньому процесі, сприяє визначенню обсягу та змісту знань, необхідних їм у подальшій професійній діяльності, безпосередніх умов їхнього використання. </w:t>
            </w:r>
          </w:p>
          <w:p w14:paraId="5F87924C" w14:textId="77777777" w:rsidR="00635CE9" w:rsidRPr="00727793" w:rsidRDefault="00635CE9" w:rsidP="00635CE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793">
              <w:rPr>
                <w:rFonts w:ascii="Times New Roman" w:hAnsi="Times New Roman" w:cs="Times New Roman"/>
                <w:sz w:val="28"/>
                <w:szCs w:val="28"/>
              </w:rPr>
              <w:t>Поведінка юриста в усіх випадках має бути деонтологічною, тобто заснованою на правилах конкретно-зобов’язального, дозвільного, заборонного і рекомендаційного характеру, які становлять нормативну основу стандарту його культури. Таким чином, у загальному вигляді предметом юридичної деонтології можна визначити юридичну теорію, юридичну практику та систему моральних вимог, що становлять етикет професійної діяльності юристів.</w:t>
            </w:r>
          </w:p>
          <w:p w14:paraId="6F0452AF" w14:textId="77777777" w:rsidR="00635CE9" w:rsidRPr="00F95CD2" w:rsidRDefault="00635CE9" w:rsidP="00635C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95C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Курс спрямований на формування у майбутніх правників усвідомлення важливості професійної етики, доброчесності, справедливості та дотримання прав людини. Студенти ознайомлюються з етичними кодексами юристів, питаннями запобігання корупції, конфлікту інтересів, а також особливостями професійної комунікації.</w:t>
            </w:r>
          </w:p>
          <w:p w14:paraId="53FF98C4" w14:textId="11E13922" w:rsidR="00635CE9" w:rsidRPr="00727793" w:rsidRDefault="00635CE9" w:rsidP="00635C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6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Опанування дисципліни сприяє розвитку високих моральних стандартів, правової культури та відповідального ставлення до професійних обов’язків.</w:t>
            </w:r>
          </w:p>
          <w:p w14:paraId="0F947744" w14:textId="77777777" w:rsidR="00635CE9" w:rsidRPr="00BB66BF" w:rsidRDefault="00635CE9" w:rsidP="00635C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B66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Внаслідок вивчення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Pr="00BB66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Юридичної деонтології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  <w:r w:rsidRPr="00BB66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здобувачі освіти отримають:</w:t>
            </w:r>
          </w:p>
          <w:p w14:paraId="4DB019EF" w14:textId="77777777" w:rsidR="00635CE9" w:rsidRDefault="00635CE9" w:rsidP="00635CE9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т</w:t>
            </w:r>
            <w:r w:rsidRPr="00BB66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еоретичні знання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про основи </w:t>
            </w:r>
            <w:r w:rsidRPr="00BB66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юридичної етики та професійної моралі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 е</w:t>
            </w:r>
            <w:r w:rsidRPr="00BB66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тичн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r w:rsidRPr="00BB66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кодекс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</w:t>
            </w:r>
            <w:r w:rsidRPr="00BB66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стандарт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</w:t>
            </w:r>
            <w:r w:rsidRPr="00BB66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поведінки правників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 м</w:t>
            </w:r>
            <w:r w:rsidRPr="00BB66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еханізм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</w:t>
            </w:r>
            <w:r w:rsidRPr="00BB66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запобігання корупції та конфлікту інтересів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 п</w:t>
            </w:r>
            <w:r w:rsidRPr="00BB66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рофесійні права, обов’язки та відповідальність юриста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тощо;</w:t>
            </w:r>
          </w:p>
          <w:p w14:paraId="77DFC26F" w14:textId="77777777" w:rsidR="00635CE9" w:rsidRDefault="00635CE9" w:rsidP="00635CE9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п</w:t>
            </w:r>
            <w:r w:rsidRPr="00BB66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рактичні вмінн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я: а</w:t>
            </w:r>
            <w:r w:rsidRPr="00BB66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налізувати та розв’язувати етичні дилеми у правничій діяльності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 з</w:t>
            </w:r>
            <w:r w:rsidRPr="00BB66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астосовувати норми професійної етики у взаємодії з клієнтами, суддями, адвокатами та держслужбовцями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ін.; в</w:t>
            </w:r>
            <w:r w:rsidRPr="00BB66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иявляти та запобігати конфлікту інтересів та етичним порушенням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 б</w:t>
            </w:r>
            <w:r w:rsidRPr="00BB66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удувати професійну комунікацію та аргументовано обґрунтовувати свої правові позиції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14:paraId="5E3309A5" w14:textId="77777777" w:rsidR="00635CE9" w:rsidRPr="00BB66BF" w:rsidRDefault="00635CE9" w:rsidP="00635CE9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- п</w:t>
            </w:r>
            <w:r w:rsidRPr="00BB66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рофесійні компетентності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 у</w:t>
            </w:r>
            <w:r w:rsidRPr="00BB66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свідомлення моральної та правової відповідальності за свої дії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 в</w:t>
            </w:r>
            <w:r w:rsidRPr="00BB66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исокий рівень правової культури та професійної доброчесності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 з</w:t>
            </w:r>
            <w:r w:rsidRPr="00BB66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датність діяти відповідно до принципів верховенства права, справедливості та гуманізму.</w:t>
            </w:r>
          </w:p>
          <w:p w14:paraId="21E2B908" w14:textId="08597CEF" w:rsidR="00635CE9" w:rsidRPr="00727793" w:rsidRDefault="00635CE9" w:rsidP="00635C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6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Опановані знання, вміння та компетентності забезпечать майбутнім юристам належний рівень професійної етики та відповідальності у їхній діяльності.</w:t>
            </w:r>
          </w:p>
          <w:p w14:paraId="658BE7C2" w14:textId="26311B71" w:rsidR="006A65FE" w:rsidRDefault="006A65FE" w:rsidP="00635CE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14:paraId="17104885" w14:textId="77777777" w:rsidTr="00D4167A">
        <w:trPr>
          <w:trHeight w:val="504"/>
        </w:trPr>
        <w:tc>
          <w:tcPr>
            <w:tcW w:w="4075" w:type="dxa"/>
          </w:tcPr>
          <w:p w14:paraId="1203B5FA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14:paraId="44F8220D" w14:textId="77777777" w:rsidR="00635CE9" w:rsidRPr="006A68F9" w:rsidRDefault="00635CE9" w:rsidP="00635CE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793">
              <w:rPr>
                <w:rFonts w:ascii="Times New Roman" w:hAnsi="Times New Roman" w:cs="Times New Roman"/>
                <w:sz w:val="28"/>
                <w:szCs w:val="28"/>
              </w:rPr>
              <w:t>Юридична деонтологія як навчальна дисципліна має на меті розкрити сутність професії юриста, особливості його фахової підготовки, рівень і обсяг його обов’язків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F95C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формування у майбутніх юристів усвідомлення етичних засад правничої діяльності, розуміння моральних принципів правосуддя та професійної відповідальності, а також виховання високих стандартів правової культури й професійної етики.</w:t>
            </w:r>
          </w:p>
          <w:p w14:paraId="7E3F23DC" w14:textId="77777777" w:rsidR="00635CE9" w:rsidRPr="00F95CD2" w:rsidRDefault="00635CE9" w:rsidP="00635C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Pr="00F95C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рамках курсу студенти здобувають знання про:</w:t>
            </w:r>
          </w:p>
          <w:p w14:paraId="574FB8A4" w14:textId="77777777" w:rsidR="00635CE9" w:rsidRDefault="00635CE9" w:rsidP="00635CE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0D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морально-етичні основи юридичної професії;</w:t>
            </w:r>
          </w:p>
          <w:p w14:paraId="286B4006" w14:textId="77777777" w:rsidR="00635CE9" w:rsidRDefault="00635CE9" w:rsidP="00635CE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0D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етичні кодекси та стандарти поведінки правників;</w:t>
            </w:r>
          </w:p>
          <w:p w14:paraId="3583F4DB" w14:textId="77777777" w:rsidR="00635CE9" w:rsidRDefault="00635CE9" w:rsidP="00635CE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0D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принципи професійної відповідальності та честі юриста;</w:t>
            </w:r>
          </w:p>
          <w:p w14:paraId="225544C3" w14:textId="77777777" w:rsidR="00635CE9" w:rsidRDefault="00635CE9" w:rsidP="00635CE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0D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особливості комунікації у правничій сфері;</w:t>
            </w:r>
          </w:p>
          <w:p w14:paraId="3C3BA017" w14:textId="77777777" w:rsidR="00635CE9" w:rsidRPr="00B90D31" w:rsidRDefault="00635CE9" w:rsidP="00635CE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0D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проблеми корупції, конфлікту інтересів та дотримання професійної етики.</w:t>
            </w:r>
          </w:p>
          <w:p w14:paraId="5679757C" w14:textId="77777777" w:rsidR="00635CE9" w:rsidRPr="00F95CD2" w:rsidRDefault="00635CE9" w:rsidP="00635C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6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Опанування дисципліни сприятиме розвитку почуття справедливості, правової відповідальності та готовності діяти відповідно до принципів верховенства права та прав людини.</w:t>
            </w:r>
          </w:p>
          <w:p w14:paraId="7D74B492" w14:textId="1762922C" w:rsidR="00635CE9" w:rsidRPr="00727793" w:rsidRDefault="00635CE9" w:rsidP="00635CE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793">
              <w:rPr>
                <w:rFonts w:ascii="Times New Roman" w:hAnsi="Times New Roman" w:cs="Times New Roman"/>
                <w:sz w:val="28"/>
                <w:szCs w:val="28"/>
              </w:rPr>
              <w:t xml:space="preserve">Ключовим завданням цієї навчальної дисципліни є формування у майбутніх юристів первинних, але водночас досить повних, чітких та об’єктивних уявлень про обрану ними професію, національні та міжнародні стандарти професійної юридичної діяльності, юридичну науку та освіту, які безпосередньо пов’язані з юридичною сферою діяльності, а крім того, про важливість, склад, конкретні форми й напрямки застосування правових та інших знань, які вони отримують. </w:t>
            </w:r>
          </w:p>
          <w:p w14:paraId="014041B9" w14:textId="77777777" w:rsidR="00635CE9" w:rsidRDefault="00635CE9" w:rsidP="00635C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95C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Завдання вивчення навчальної дисципліни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Pr="00F95C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Юридична деонтологія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  <w:r w:rsidRPr="00F95C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</w:t>
            </w:r>
          </w:p>
          <w:p w14:paraId="19261347" w14:textId="77777777" w:rsidR="00635CE9" w:rsidRDefault="00635CE9" w:rsidP="00635CE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</w:t>
            </w:r>
            <w:r w:rsidRPr="00B90D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еоретичне засвоєння основ юридичної етики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</w:t>
            </w:r>
            <w:r w:rsidRPr="00B90D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визначення змісту, сутності і значення юридичної деонтології як науки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 озна</w:t>
            </w:r>
            <w:r w:rsidRPr="00B90D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йом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лення</w:t>
            </w:r>
            <w:r w:rsidRPr="00B90D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студентів із морально-етичними основами правничої діяльності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 д</w:t>
            </w:r>
            <w:r w:rsidRPr="00B90D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ослід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ження</w:t>
            </w:r>
            <w:r w:rsidRPr="00B90D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принцип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ів</w:t>
            </w:r>
            <w:r w:rsidRPr="00B90D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професійної відповідальності та честі юриста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тощо;</w:t>
            </w:r>
          </w:p>
          <w:p w14:paraId="64BE3FB1" w14:textId="77777777" w:rsidR="00635CE9" w:rsidRDefault="00635CE9" w:rsidP="00635CE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</w:t>
            </w:r>
            <w:r w:rsidRPr="00B90D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ормування правової та професійної культури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 в</w:t>
            </w:r>
            <w:r w:rsidRPr="00B90D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ихова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ння</w:t>
            </w:r>
            <w:r w:rsidRPr="00B90D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поваг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</w:t>
            </w:r>
            <w:r w:rsidRPr="00B90D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до верховенства права та прав людини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 р</w:t>
            </w:r>
            <w:r w:rsidRPr="00B90D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озви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ток</w:t>
            </w:r>
            <w:r w:rsidRPr="00B90D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</w:t>
            </w:r>
            <w:r w:rsidRPr="00B90D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 професійної комунікації та етичної поведінки в юридичній сфері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; </w:t>
            </w:r>
            <w:r w:rsidRPr="00B90D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оцін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</w:t>
            </w:r>
            <w:r w:rsidRPr="00B90D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правов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их</w:t>
            </w:r>
            <w:r w:rsidRPr="00B90D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ситуаці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й</w:t>
            </w:r>
            <w:r w:rsidRPr="00B90D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 позиції професійної етики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тощо;</w:t>
            </w:r>
          </w:p>
          <w:p w14:paraId="719E57C8" w14:textId="77777777" w:rsidR="00635CE9" w:rsidRDefault="00635CE9" w:rsidP="00635CE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B90D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рактичне застосування норм юридичної деонтології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 о</w:t>
            </w:r>
            <w:r w:rsidRPr="00B90D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знайом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лення</w:t>
            </w:r>
            <w:r w:rsidRPr="00B90D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студентів з етичними кодексами та стандартами поведінки юристів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 р</w:t>
            </w:r>
            <w:r w:rsidRPr="00037C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озглянути механізми запобігання корупції та конфлікту інтересів у правничій діяльності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 н</w:t>
            </w:r>
            <w:r w:rsidRPr="00037C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авчити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ся</w:t>
            </w:r>
            <w:r w:rsidRPr="00037C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приймати етично виважені рішення у професійній діяльності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ін.;</w:t>
            </w:r>
          </w:p>
          <w:p w14:paraId="629A7A28" w14:textId="77777777" w:rsidR="00635CE9" w:rsidRPr="00037C77" w:rsidRDefault="00635CE9" w:rsidP="00635CE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</w:t>
            </w:r>
            <w:r w:rsidRPr="00037C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озвиток особистісних якостей юриста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 ф</w:t>
            </w:r>
            <w:r w:rsidRPr="00037C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ормувати почуття справедливості, відповідальності та гуманізму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 в</w:t>
            </w:r>
            <w:r w:rsidRPr="00037C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иховати високі моральні стандарти та професійну доброчесність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 н</w:t>
            </w:r>
            <w:r w:rsidRPr="00037C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авчити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сь</w:t>
            </w:r>
            <w:r w:rsidRPr="00037C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долати етичні дилеми у правозастосовній практиці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тощо</w:t>
            </w:r>
            <w:r w:rsidRPr="00037C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14:paraId="5B4D3CF3" w14:textId="77777777" w:rsidR="00635CE9" w:rsidRPr="00F95CD2" w:rsidRDefault="00635CE9" w:rsidP="00635C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95C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Засвоєння цих завдань сприятиме підготовці компетентних, відповідальних та етично свідомих правників, які дотримуються високих стандартів професійної діяльності.</w:t>
            </w:r>
          </w:p>
          <w:p w14:paraId="54247E5B" w14:textId="42F17A37" w:rsidR="006A65FE" w:rsidRPr="002908D6" w:rsidRDefault="006A65FE" w:rsidP="00635CE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14:paraId="60AFB94C" w14:textId="77777777" w:rsidTr="00D4167A">
        <w:trPr>
          <w:trHeight w:val="300"/>
        </w:trPr>
        <w:tc>
          <w:tcPr>
            <w:tcW w:w="4075" w:type="dxa"/>
          </w:tcPr>
          <w:p w14:paraId="66BAD986" w14:textId="77777777" w:rsidR="00D4167A" w:rsidRPr="00D4167A" w:rsidRDefault="00D4167A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Мова викладання</w:t>
            </w:r>
          </w:p>
        </w:tc>
        <w:tc>
          <w:tcPr>
            <w:tcW w:w="6240" w:type="dxa"/>
          </w:tcPr>
          <w:p w14:paraId="2937E743" w14:textId="7DBF1BB2" w:rsidR="00D4167A" w:rsidRPr="002908D6" w:rsidRDefault="002908D6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</w:p>
        </w:tc>
      </w:tr>
      <w:tr w:rsidR="00D4167A" w14:paraId="09824D82" w14:textId="77777777" w:rsidTr="00D4167A">
        <w:trPr>
          <w:trHeight w:val="432"/>
        </w:trPr>
        <w:tc>
          <w:tcPr>
            <w:tcW w:w="4075" w:type="dxa"/>
          </w:tcPr>
          <w:p w14:paraId="50648F25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14:paraId="174DE671" w14:textId="77777777" w:rsidR="00635CE9" w:rsidRDefault="00635CE9" w:rsidP="00635C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95C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Після закінчення курсу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Pr="00F95C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Юридична деонтологія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  <w:r w:rsidRPr="00F95C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здобувач повинен знати:</w:t>
            </w:r>
          </w:p>
          <w:p w14:paraId="228E38E2" w14:textId="77777777" w:rsidR="00635CE9" w:rsidRDefault="00635CE9" w:rsidP="00635CE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</w:t>
            </w:r>
            <w:r w:rsidRPr="00037C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еоретичні основи юридичної деонтології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 п</w:t>
            </w:r>
            <w:r w:rsidRPr="00037C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оняття, предмет, завдання та функції юридичної деонтології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 і</w:t>
            </w:r>
            <w:r w:rsidRPr="006A6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сторичні та філософські аспекти </w:t>
            </w:r>
            <w:r w:rsidRPr="006A6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розвитку юридичної етики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 м</w:t>
            </w:r>
            <w:r w:rsidRPr="006A6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орально-етичні засади правничої діяльності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14:paraId="4528FE4C" w14:textId="77777777" w:rsidR="00635CE9" w:rsidRDefault="00635CE9" w:rsidP="00635CE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-п</w:t>
            </w:r>
            <w:r w:rsidRPr="006A6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рофесійні етичні стандарти юриста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 к</w:t>
            </w:r>
            <w:r w:rsidRPr="006A6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одекси етики та професійної поведінки юристів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 п</w:t>
            </w:r>
            <w:r w:rsidRPr="006A6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ринципи професійної честі, відповідальності та доброчесності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 о</w:t>
            </w:r>
            <w:r w:rsidRPr="006A6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собливості етичної поведінки в різних сферах правничої діяльності (суд, адвокатура, прокуратура, нотаріат, держслужба тощо)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14:paraId="50B070AE" w14:textId="77777777" w:rsidR="00635CE9" w:rsidRDefault="00635CE9" w:rsidP="00635CE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-ю</w:t>
            </w:r>
            <w:r w:rsidRPr="006A6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ридичн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Pr="006A6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відповідальність та запобігання порушенням етичних норм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 п</w:t>
            </w:r>
            <w:r w:rsidRPr="006A6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оняття професійної та дисциплінарної відповідальності правника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 м</w:t>
            </w:r>
            <w:r w:rsidRPr="006A6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еханізми запобігання корупції, конфлікту інтересів та зловживання службовим становищем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 п</w:t>
            </w:r>
            <w:r w:rsidRPr="006A6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равові наслідки порушення етичних норм у правничій діяльності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14:paraId="1BDF94E3" w14:textId="77777777" w:rsidR="00635CE9" w:rsidRPr="006A68F9" w:rsidRDefault="00635CE9" w:rsidP="00635CE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о</w:t>
            </w:r>
            <w:r w:rsidRPr="006A6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собливості професійної комунікації юриста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 е</w:t>
            </w:r>
            <w:r w:rsidRPr="006A6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тичні аспекти взаємодії з клієнтами, суддями, адвокатами, прокурорами, держслужбовцями та іншими учасниками правових відносин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 м</w:t>
            </w:r>
            <w:r w:rsidRPr="006A6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орально-етичні засади вирішення правових конфліктів та судових спорів.</w:t>
            </w:r>
          </w:p>
          <w:p w14:paraId="49115F00" w14:textId="67492692" w:rsidR="00635CE9" w:rsidRPr="00635CE9" w:rsidRDefault="00635CE9" w:rsidP="00635C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95C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Здобуті знання допоможуть майбутньому юристу діяти </w:t>
            </w:r>
            <w:proofErr w:type="spellStart"/>
            <w:r w:rsidRPr="00F95C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відповідально</w:t>
            </w:r>
            <w:proofErr w:type="spellEnd"/>
            <w:r w:rsidRPr="00F95C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неухильно дотримуватися професійної етики та зберігати високу правову культуру в процесі виконання своїх обов’язків.</w:t>
            </w:r>
          </w:p>
          <w:p w14:paraId="3A764EC1" w14:textId="77777777" w:rsidR="00635CE9" w:rsidRDefault="00635CE9" w:rsidP="00635C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95C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Після закінчення курсу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Pr="00F95C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Юридична деонтологія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  <w:r w:rsidRPr="00F95C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здобувач повинен вміти:</w:t>
            </w:r>
          </w:p>
          <w:p w14:paraId="67B80E17" w14:textId="77777777" w:rsidR="00635CE9" w:rsidRDefault="00635CE9" w:rsidP="00635CE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</w:t>
            </w:r>
            <w:r w:rsidRPr="006A6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астосовувати етичні норми у професійній діяльності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: </w:t>
            </w:r>
            <w:r w:rsidRPr="006A6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дотримуватися принципів професійної честі, доброчесності та відповідальності;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6A6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аналізувати та застосовувати етичні кодекси юристів у реальних ситуаціях;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6A6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оцінювати правові та етичні аспекти діяльності юриста в різних сферах правозастосування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14:paraId="1B01693E" w14:textId="77777777" w:rsidR="00635CE9" w:rsidRDefault="00635CE9" w:rsidP="00635CE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</w:t>
            </w:r>
            <w:r w:rsidRPr="006A6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озпізнавати та вирішувати етичні дилеми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 в</w:t>
            </w:r>
            <w:r w:rsidRPr="006A6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иявляти конфлікт інтересів і знаходити законні та етичні шляхи його вирішення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 р</w:t>
            </w:r>
            <w:r w:rsidRPr="006A6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озпізнавати ознаки корупційних ризиків і вживати заходів </w:t>
            </w:r>
            <w:r w:rsidRPr="006A68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для їх запобігання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 о</w:t>
            </w:r>
            <w:r w:rsidRPr="00346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бґрунтовувати правові рішення з урахуванням норм етики та моралі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14:paraId="202F1DAE" w14:textId="7C59AD84" w:rsidR="00635CE9" w:rsidRDefault="00635CE9" w:rsidP="00635CE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-б</w:t>
            </w:r>
            <w:r w:rsidRPr="00346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удувати професійну комунікацію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 д</w:t>
            </w:r>
            <w:r w:rsidRPr="00346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отримуватися етичних норм у взаємодії з клієнтами, колегами, суддями та іншими учасниками правових відносин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 з</w:t>
            </w:r>
            <w:r w:rsidRPr="00346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астосовувати навички етичного врегулювання конфліктів у правничій практиці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14:paraId="4A9271DB" w14:textId="77777777" w:rsidR="00635CE9" w:rsidRPr="00346B3C" w:rsidRDefault="00635CE9" w:rsidP="00635CE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  <w:r w:rsidRPr="00346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ідповідально</w:t>
            </w:r>
            <w:proofErr w:type="spellEnd"/>
            <w:r w:rsidRPr="00346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виконувати професійні обов’язки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 д</w:t>
            </w:r>
            <w:r w:rsidRPr="00346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іяти відповідно до принципів верховенства права та прав людини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 д</w:t>
            </w:r>
            <w:r w:rsidRPr="00346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отримуватися професійної таємниці та конфіденційності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 в</w:t>
            </w:r>
            <w:r w:rsidRPr="00346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иявляти правову та етичну відповідальність у процесі прийняття рішень.</w:t>
            </w:r>
          </w:p>
          <w:p w14:paraId="3946AC34" w14:textId="2897B936" w:rsidR="00635CE9" w:rsidRPr="00E90C07" w:rsidRDefault="00635CE9" w:rsidP="00E90C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95C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Опановані вміння сприятимуть формуванню високопрофесійного юриста, здатного діяти чесно, </w:t>
            </w:r>
            <w:proofErr w:type="spellStart"/>
            <w:r w:rsidRPr="00F95C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відповідально</w:t>
            </w:r>
            <w:proofErr w:type="spellEnd"/>
            <w:r w:rsidRPr="00F95C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згідно з морально-правовими стандартами.</w:t>
            </w:r>
          </w:p>
          <w:p w14:paraId="3B56BC4B" w14:textId="7151BECB" w:rsidR="006A65FE" w:rsidRDefault="006A65FE" w:rsidP="00635CE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E439E8" w14:textId="77777777" w:rsidR="00D4167A" w:rsidRPr="007E6245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167A" w:rsidRPr="007E62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234DF"/>
    <w:multiLevelType w:val="hybridMultilevel"/>
    <w:tmpl w:val="17B60EF2"/>
    <w:lvl w:ilvl="0" w:tplc="0334328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45"/>
    <w:rsid w:val="001C147E"/>
    <w:rsid w:val="001D5348"/>
    <w:rsid w:val="002908D6"/>
    <w:rsid w:val="002E60BF"/>
    <w:rsid w:val="002F3724"/>
    <w:rsid w:val="00635CE9"/>
    <w:rsid w:val="006A65FE"/>
    <w:rsid w:val="007E6245"/>
    <w:rsid w:val="00A6271B"/>
    <w:rsid w:val="00A71034"/>
    <w:rsid w:val="00CB0594"/>
    <w:rsid w:val="00D4167A"/>
    <w:rsid w:val="00DD7D37"/>
    <w:rsid w:val="00E90C07"/>
    <w:rsid w:val="00F3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20A2"/>
  <w15:chartTrackingRefBased/>
  <w15:docId w15:val="{2DE2C0B5-6F6B-4D2F-B2FE-9477B0A0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9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DA46E-EC3B-4F5E-863E-9022E5CE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5593</Words>
  <Characters>3189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2025-03-26T09:53:00Z</dcterms:created>
  <dcterms:modified xsi:type="dcterms:W3CDTF">2025-03-28T07:52:00Z</dcterms:modified>
</cp:coreProperties>
</file>