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55" w:rsidRPr="007E6245" w:rsidRDefault="00390355" w:rsidP="007E6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245">
        <w:rPr>
          <w:rFonts w:ascii="Times New Roman" w:hAnsi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390355" w:rsidRPr="007E6245" w:rsidRDefault="00390355" w:rsidP="007E6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«СІМЕЙНЕ ПРАВО</w:t>
      </w:r>
      <w:r w:rsidRPr="007E6245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390355" w:rsidRPr="00F51F1A" w:rsidTr="006A65FE">
        <w:trPr>
          <w:trHeight w:val="612"/>
        </w:trPr>
        <w:tc>
          <w:tcPr>
            <w:tcW w:w="2421" w:type="dxa"/>
          </w:tcPr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 xml:space="preserve">Рівень вищої </w:t>
            </w:r>
          </w:p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навчання</w:t>
            </w:r>
          </w:p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вивчення</w:t>
            </w:r>
          </w:p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390355" w:rsidRPr="00F51F1A" w:rsidRDefault="0039035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390355" w:rsidRPr="00F51F1A" w:rsidRDefault="0039035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кредитів</w:t>
            </w:r>
          </w:p>
        </w:tc>
      </w:tr>
      <w:tr w:rsidR="00390355" w:rsidRPr="00F51F1A" w:rsidTr="006A65FE">
        <w:trPr>
          <w:trHeight w:val="1344"/>
        </w:trPr>
        <w:tc>
          <w:tcPr>
            <w:tcW w:w="2421" w:type="dxa"/>
            <w:vMerge w:val="restart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перший</w:t>
            </w:r>
          </w:p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(бакалаврський</w:t>
            </w:r>
          </w:p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391" w:type="dxa"/>
          </w:tcPr>
          <w:p w:rsidR="00390355" w:rsidRPr="00F51F1A" w:rsidRDefault="0039035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 xml:space="preserve">3 кредити </w:t>
            </w:r>
            <w:r w:rsidRPr="00F51F1A">
              <w:rPr>
                <w:rFonts w:ascii="Times New Roman" w:hAnsi="Times New Roman"/>
                <w:sz w:val="24"/>
                <w:szCs w:val="24"/>
              </w:rPr>
              <w:t>(90 год.)</w:t>
            </w:r>
          </w:p>
        </w:tc>
      </w:tr>
      <w:tr w:rsidR="00390355" w:rsidRPr="00F51F1A" w:rsidTr="006A65FE">
        <w:trPr>
          <w:trHeight w:val="1872"/>
        </w:trPr>
        <w:tc>
          <w:tcPr>
            <w:tcW w:w="2421" w:type="dxa"/>
            <w:vMerge/>
          </w:tcPr>
          <w:p w:rsidR="00390355" w:rsidRPr="00F51F1A" w:rsidRDefault="00390355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90355" w:rsidRPr="00F51F1A" w:rsidRDefault="00390355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90355" w:rsidRPr="00F51F1A" w:rsidRDefault="00390355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390355" w:rsidRPr="00F51F1A" w:rsidRDefault="00390355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:rsidR="00390355" w:rsidRPr="00F51F1A" w:rsidRDefault="00390355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390355" w:rsidRPr="00F51F1A" w:rsidRDefault="0039035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 xml:space="preserve">3 кредити </w:t>
            </w:r>
            <w:r w:rsidRPr="00F51F1A">
              <w:rPr>
                <w:rFonts w:ascii="Times New Roman" w:hAnsi="Times New Roman"/>
                <w:sz w:val="24"/>
                <w:szCs w:val="24"/>
              </w:rPr>
              <w:t>(90 год.)</w:t>
            </w:r>
          </w:p>
        </w:tc>
      </w:tr>
    </w:tbl>
    <w:p w:rsidR="00390355" w:rsidRDefault="00390355" w:rsidP="007E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355" w:rsidRDefault="00390355" w:rsidP="007E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390355" w:rsidRPr="00F51F1A" w:rsidTr="00D4167A">
        <w:trPr>
          <w:trHeight w:val="672"/>
        </w:trPr>
        <w:tc>
          <w:tcPr>
            <w:tcW w:w="4075" w:type="dxa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390355" w:rsidRPr="00F51F1A" w:rsidRDefault="00390355" w:rsidP="001330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 xml:space="preserve">Джуган Вікторія Олегівна, </w:t>
            </w:r>
          </w:p>
          <w:p w:rsidR="00390355" w:rsidRPr="00F51F1A" w:rsidRDefault="00390355" w:rsidP="00133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 xml:space="preserve">доцент кафедри цивільного та господарського права і процесу ІФННЮІ Національного університету «Одеська юридична академія» </w:t>
            </w:r>
          </w:p>
          <w:p w:rsidR="00390355" w:rsidRPr="00F51F1A" w:rsidRDefault="00390355" w:rsidP="00133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кандидат юридичних наук, доцент</w:t>
            </w:r>
          </w:p>
          <w:p w:rsidR="00390355" w:rsidRPr="00F51F1A" w:rsidRDefault="00390355" w:rsidP="00D41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Івано-Франківськ, вул. Максимовича, 13 каб. 215</w:t>
            </w:r>
          </w:p>
        </w:tc>
      </w:tr>
      <w:tr w:rsidR="00390355" w:rsidRPr="00F51F1A" w:rsidTr="00D4167A">
        <w:trPr>
          <w:trHeight w:val="648"/>
        </w:trPr>
        <w:tc>
          <w:tcPr>
            <w:tcW w:w="4075" w:type="dxa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390355" w:rsidRPr="00F51F1A" w:rsidRDefault="00390355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«</w:t>
            </w:r>
            <w:r w:rsidRPr="00F51F1A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Сімейне право</w:t>
            </w:r>
            <w:r w:rsidRPr="00F51F1A">
              <w:rPr>
                <w:rFonts w:ascii="Times New Roman" w:hAnsi="Times New Roman"/>
                <w:sz w:val="28"/>
                <w:szCs w:val="28"/>
              </w:rPr>
              <w:t>» є вибірковою навчальною дисципліною, внаслідок вивчення якої здобувачі освіти отримують розуміння актуальних питань теоретичного та практичного характеру сучасного сімейного права України, вивчають правове регулювання різних видів сімейних відносин, досліджують основні прийоми і способи вирішення правозастосовних проблем у цій сфері відносин, виробляють навички щодо правового аналізу та наукового обґрунтування напрямів удосконалення діючого сімейного законодавства України.</w:t>
            </w:r>
          </w:p>
          <w:p w:rsidR="00390355" w:rsidRPr="00DD69FE" w:rsidRDefault="00390355" w:rsidP="00DD69FE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DD69FE">
              <w:rPr>
                <w:rStyle w:val="Strong"/>
                <w:color w:val="000000"/>
                <w:sz w:val="28"/>
                <w:szCs w:val="28"/>
              </w:rPr>
              <w:t>Сімейне право</w:t>
            </w:r>
            <w:r w:rsidRPr="00DD69FE">
              <w:rPr>
                <w:color w:val="000000"/>
                <w:sz w:val="28"/>
                <w:szCs w:val="28"/>
              </w:rPr>
              <w:t xml:space="preserve"> тісно пов’язане як з матеріальними, так і з процесуальними галузями пр</w:t>
            </w:r>
            <w:r>
              <w:rPr>
                <w:color w:val="000000"/>
                <w:sz w:val="28"/>
                <w:szCs w:val="28"/>
              </w:rPr>
              <w:t>ава</w:t>
            </w:r>
            <w:r w:rsidRPr="00DD69FE">
              <w:rPr>
                <w:color w:val="000000"/>
                <w:sz w:val="28"/>
                <w:szCs w:val="28"/>
              </w:rPr>
              <w:t>. Воно регулює майнові та немайнові відносини, що виникають між подружжям, батьками та дітьми, іншими членами сім’ї та родичами, а також відносини щодо дітей, позбавлених батьківського піклування. Ця галузь охоплює питання укладення та розірвання шлюбу, особисті немайнові та майнові права та обов’язки подружжя, батьків і дітей,</w:t>
            </w:r>
            <w:r>
              <w:rPr>
                <w:color w:val="000000"/>
                <w:sz w:val="28"/>
                <w:szCs w:val="28"/>
              </w:rPr>
              <w:t xml:space="preserve"> порядок</w:t>
            </w:r>
            <w:r w:rsidRPr="00DD69FE">
              <w:rPr>
                <w:color w:val="000000"/>
                <w:sz w:val="28"/>
                <w:szCs w:val="28"/>
              </w:rPr>
              <w:t xml:space="preserve"> усиновлення, </w:t>
            </w:r>
            <w:r>
              <w:rPr>
                <w:color w:val="000000"/>
                <w:sz w:val="28"/>
                <w:szCs w:val="28"/>
              </w:rPr>
              <w:t>питання опіки</w:t>
            </w:r>
            <w:r w:rsidRPr="00DD69FE">
              <w:rPr>
                <w:color w:val="000000"/>
                <w:sz w:val="28"/>
                <w:szCs w:val="28"/>
              </w:rPr>
              <w:t xml:space="preserve"> та піклування, а також інші аспекти сімейних правовідносин.</w:t>
            </w:r>
          </w:p>
          <w:p w:rsidR="00390355" w:rsidRPr="00DD69FE" w:rsidRDefault="00390355" w:rsidP="00DD69FE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DD69FE">
              <w:rPr>
                <w:color w:val="000000"/>
                <w:sz w:val="28"/>
                <w:szCs w:val="28"/>
              </w:rPr>
              <w:t xml:space="preserve">Актуальність вивчення сімейного права обумовлена </w:t>
            </w:r>
            <w:r>
              <w:rPr>
                <w:color w:val="000000"/>
                <w:sz w:val="28"/>
                <w:szCs w:val="28"/>
              </w:rPr>
              <w:t>його значенням для забезпечення</w:t>
            </w:r>
            <w:r w:rsidRPr="00DD69FE">
              <w:rPr>
                <w:color w:val="000000"/>
                <w:sz w:val="28"/>
                <w:szCs w:val="28"/>
              </w:rPr>
              <w:t xml:space="preserve"> стабільності сімейних відносин, захисту прав дітей та інших вразливих категорій населення, а також постійними змінами законодавства у цій сфері. Курс спрямований на засвоєння основних категорій сімейного права, розуміння механізмів реалізації та захисту сімейних прав, а також формування навичок аналізу та вирішення питань, які виникають у сімейних правовідносинах. Студенти навчаться застосовувати норми сімейного законодавства, тлумачити судову практику у сімейних справах, консультувати згідно з чинним законодавством та знаходити оптимальні шляхи вирішення сімейних спорів.</w:t>
            </w:r>
          </w:p>
        </w:tc>
      </w:tr>
      <w:tr w:rsidR="00390355" w:rsidRPr="00F51F1A" w:rsidTr="00D4167A">
        <w:trPr>
          <w:trHeight w:val="504"/>
        </w:trPr>
        <w:tc>
          <w:tcPr>
            <w:tcW w:w="4075" w:type="dxa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Мета навчальної дисципліни</w:t>
            </w:r>
          </w:p>
        </w:tc>
        <w:tc>
          <w:tcPr>
            <w:tcW w:w="6240" w:type="dxa"/>
          </w:tcPr>
          <w:p w:rsidR="00390355" w:rsidRPr="00F51F1A" w:rsidRDefault="00390355" w:rsidP="00424300">
            <w:pPr>
              <w:spacing w:after="0" w:line="240" w:lineRule="auto"/>
              <w:ind w:firstLine="709"/>
              <w:jc w:val="both"/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Метою</w:t>
            </w:r>
            <w:r w:rsidRPr="00F51F1A">
              <w:rPr>
                <w:rFonts w:ascii="Times New Roman" w:hAnsi="Times New Roman"/>
                <w:sz w:val="28"/>
                <w:szCs w:val="28"/>
              </w:rPr>
              <w:t xml:space="preserve"> дисципліни «Сімейне право» є формування у здобувачів вищої освіти системного розуміння правового регулювання сімейних відносин, розвиток навичок застосування норм сімейного законодавства в юридичній практиці, а також підготовка висококваліфікованих фахівців, здатних ефективно аналізувати, вирішувати сімейно-правові спори та складати відповідні юридичні документи.</w:t>
            </w:r>
          </w:p>
          <w:p w:rsidR="00390355" w:rsidRPr="00F51F1A" w:rsidRDefault="00390355" w:rsidP="00424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 w:rsidRPr="00F51F1A">
              <w:rPr>
                <w:rFonts w:ascii="Times New Roman" w:hAnsi="Times New Roman"/>
                <w:sz w:val="28"/>
                <w:szCs w:val="28"/>
              </w:rPr>
              <w:t>навчальної дисципліни:</w:t>
            </w:r>
          </w:p>
          <w:p w:rsidR="00390355" w:rsidRPr="00F51F1A" w:rsidRDefault="00390355" w:rsidP="00424300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• сформувати комплексне уявлення про систему сімейного законодавства України та особливості його розвитку;</w:t>
            </w:r>
          </w:p>
          <w:p w:rsidR="00390355" w:rsidRPr="00F51F1A" w:rsidRDefault="00390355" w:rsidP="00424300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• навчити студентів застосовувати норми сімейного права для вирішення практичних питань, пов’язаних із сімейними відносинами;</w:t>
            </w:r>
          </w:p>
          <w:p w:rsidR="00390355" w:rsidRPr="00F51F1A" w:rsidRDefault="00390355" w:rsidP="00424300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• розвинути навички юридичного аналізу сімейно-правових ситуацій та складання правових документів, зокрема сімейно-правових договорів і звернень до суду;</w:t>
            </w:r>
          </w:p>
          <w:p w:rsidR="00390355" w:rsidRPr="00F51F1A" w:rsidRDefault="00390355" w:rsidP="00424300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• сформувати правосвідомість і правову культуру, необхідні для професійної діяльності в сфері сімейного права;</w:t>
            </w:r>
          </w:p>
          <w:p w:rsidR="00390355" w:rsidRPr="00F51F1A" w:rsidRDefault="00390355" w:rsidP="00424300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• ознайомити з основними тенденціями розвитку сімейного законодавства та його місцем у правовій системі України.</w:t>
            </w:r>
          </w:p>
        </w:tc>
      </w:tr>
      <w:tr w:rsidR="00390355" w:rsidRPr="00F51F1A" w:rsidTr="00D4167A">
        <w:trPr>
          <w:trHeight w:val="300"/>
        </w:trPr>
        <w:tc>
          <w:tcPr>
            <w:tcW w:w="4075" w:type="dxa"/>
          </w:tcPr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:rsidR="00390355" w:rsidRPr="00F51F1A" w:rsidRDefault="00390355" w:rsidP="007E6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1A">
              <w:rPr>
                <w:rFonts w:ascii="Times New Roman" w:hAnsi="Times New Roman"/>
                <w:sz w:val="28"/>
                <w:szCs w:val="28"/>
              </w:rPr>
              <w:t>Українська.</w:t>
            </w:r>
          </w:p>
        </w:tc>
      </w:tr>
      <w:tr w:rsidR="00390355" w:rsidRPr="00F51F1A" w:rsidTr="00D4167A">
        <w:trPr>
          <w:trHeight w:val="432"/>
        </w:trPr>
        <w:tc>
          <w:tcPr>
            <w:tcW w:w="4075" w:type="dxa"/>
          </w:tcPr>
          <w:p w:rsidR="00390355" w:rsidRPr="00F51F1A" w:rsidRDefault="00390355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1A">
              <w:rPr>
                <w:rFonts w:ascii="Times New Roman" w:hAnsi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390355" w:rsidRPr="00CA40AB" w:rsidRDefault="00390355" w:rsidP="00CA40AB">
            <w:pPr>
              <w:spacing w:after="0" w:line="240" w:lineRule="auto"/>
              <w:ind w:firstLine="6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A40A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Після закінчення курсу здобувач повинен </w:t>
            </w:r>
            <w:r w:rsidRPr="00CA40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знати</w:t>
            </w:r>
            <w:r w:rsidRPr="00CA40A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 поняття, правову основу та значення сіме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йного права у системі</w:t>
            </w:r>
            <w:r w:rsidRPr="00CA40A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права України; класифікацію сімейних правовідносин (шлюбні, батьківські, аліментні, опікунські тощо); особливості правового регулювання шлюбу (умови укладення,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недійсність, розірвання, режим</w:t>
            </w:r>
            <w:bookmarkStart w:id="0" w:name="_GoBack"/>
            <w:bookmarkEnd w:id="0"/>
            <w:r w:rsidRPr="00CA40A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майна подружжя); механізми захисту прав дитини, включаючи інститути усиновлення, опіки та піклування; сучасні тенденції сімейного права (цифровізація, трансформація сімейних моделей, вплив воєнного стану); практику застосування сімейного законодавства, включаючи позиції Верховного Суду та ЄСПЛ у справах про захист сімейних прав.</w:t>
            </w:r>
          </w:p>
          <w:p w:rsidR="00390355" w:rsidRPr="00CA40AB" w:rsidRDefault="00390355" w:rsidP="00CA40AB">
            <w:pPr>
              <w:pStyle w:val="NormalWeb"/>
              <w:spacing w:before="0" w:beforeAutospacing="0" w:after="0" w:afterAutospacing="0"/>
              <w:ind w:firstLine="609"/>
              <w:jc w:val="both"/>
              <w:rPr>
                <w:color w:val="404040"/>
                <w:sz w:val="28"/>
                <w:szCs w:val="28"/>
              </w:rPr>
            </w:pPr>
            <w:r w:rsidRPr="00CA40AB">
              <w:rPr>
                <w:color w:val="000000"/>
                <w:sz w:val="28"/>
                <w:szCs w:val="28"/>
              </w:rPr>
              <w:t xml:space="preserve">Крім того, після закінчення курсу здобувач повинен </w:t>
            </w:r>
            <w:r w:rsidRPr="00CA40AB">
              <w:rPr>
                <w:rStyle w:val="Strong"/>
                <w:color w:val="000000"/>
                <w:sz w:val="28"/>
                <w:szCs w:val="28"/>
              </w:rPr>
              <w:t>вміти</w:t>
            </w:r>
            <w:r w:rsidRPr="00CA40AB">
              <w:rPr>
                <w:color w:val="000000"/>
                <w:sz w:val="28"/>
                <w:szCs w:val="28"/>
              </w:rPr>
              <w:t>: аналізувати норми сімейного права та застосовувати їх до конкретних життєвих ситуацій (наприклад, розподіл майна при розлученні); складати сімейно-правові д</w:t>
            </w:r>
            <w:r>
              <w:rPr>
                <w:color w:val="000000"/>
                <w:sz w:val="28"/>
                <w:szCs w:val="28"/>
              </w:rPr>
              <w:t>окументи (шлюбні договори, договори</w:t>
            </w:r>
            <w:r w:rsidRPr="00CA40AB">
              <w:rPr>
                <w:color w:val="000000"/>
                <w:sz w:val="28"/>
                <w:szCs w:val="28"/>
              </w:rPr>
              <w:t xml:space="preserve"> про аліменти, звернення до органів опіки); консультувати клієнтів щодо прав та обов’язків подружжя, батьків, дітей та інших членів сім’ї; використовувати судову практику для обґрунтування позиції у спорах (про визнання батьківства, стягнення аліментів тощо); застосовувати альтернативні методи вирішення сімейних конфліктів (медіація, переговори); організовувати роботу з захисту прав вразливих груп (діти, жертви домашнього насильства); аналізувати ризики та пропонувати стратегії мінімізації правових наслідків у сімейних правовідносинах; презентувати результати досліджень на н</w:t>
            </w:r>
            <w:r>
              <w:rPr>
                <w:color w:val="000000"/>
                <w:sz w:val="28"/>
                <w:szCs w:val="28"/>
              </w:rPr>
              <w:t>ауково-практичних заходах</w:t>
            </w:r>
            <w:r w:rsidRPr="00CA40A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90355" w:rsidRPr="007E6245" w:rsidRDefault="00390355" w:rsidP="007E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90355" w:rsidRPr="007E6245" w:rsidSect="004E57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830B84"/>
    <w:multiLevelType w:val="multilevel"/>
    <w:tmpl w:val="E17C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D4B01"/>
    <w:multiLevelType w:val="multilevel"/>
    <w:tmpl w:val="5310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245"/>
    <w:rsid w:val="0004111B"/>
    <w:rsid w:val="000644D5"/>
    <w:rsid w:val="00133029"/>
    <w:rsid w:val="002269C3"/>
    <w:rsid w:val="002908D6"/>
    <w:rsid w:val="002F3724"/>
    <w:rsid w:val="00390355"/>
    <w:rsid w:val="0040643B"/>
    <w:rsid w:val="00424300"/>
    <w:rsid w:val="004E3923"/>
    <w:rsid w:val="004E576B"/>
    <w:rsid w:val="00505CEA"/>
    <w:rsid w:val="00593300"/>
    <w:rsid w:val="006A65FE"/>
    <w:rsid w:val="006E16EA"/>
    <w:rsid w:val="007E6245"/>
    <w:rsid w:val="00826162"/>
    <w:rsid w:val="00A139C9"/>
    <w:rsid w:val="00A6271B"/>
    <w:rsid w:val="00A71034"/>
    <w:rsid w:val="00CA40AB"/>
    <w:rsid w:val="00D4167A"/>
    <w:rsid w:val="00DD69FE"/>
    <w:rsid w:val="00DD7D37"/>
    <w:rsid w:val="00EC33EA"/>
    <w:rsid w:val="00F346EE"/>
    <w:rsid w:val="00F5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6B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2908D6"/>
    <w:pPr>
      <w:ind w:left="720"/>
      <w:contextualSpacing/>
    </w:pPr>
  </w:style>
  <w:style w:type="paragraph" w:styleId="NormalWeb">
    <w:name w:val="Normal (Web)"/>
    <w:basedOn w:val="Normal"/>
    <w:uiPriority w:val="99"/>
    <w:rsid w:val="00DD6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DD69F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755</Words>
  <Characters>4307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2025-03-26T16:50:00Z</dcterms:created>
  <dcterms:modified xsi:type="dcterms:W3CDTF">2002-01-01T00:26:00Z</dcterms:modified>
</cp:coreProperties>
</file>