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5795B718" w:rsidR="000644D5" w:rsidRPr="00F3641F" w:rsidRDefault="00885FA4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«ЛІСОВЕ </w:t>
      </w:r>
      <w:r w:rsidR="000A3BBC">
        <w:rPr>
          <w:rFonts w:ascii="Times New Roman" w:hAnsi="Times New Roman" w:cs="Times New Roman"/>
          <w:b/>
          <w:sz w:val="28"/>
          <w:szCs w:val="28"/>
        </w:rPr>
        <w:t>ПРАВО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7C76B207" w:rsidR="00063D33" w:rsidRDefault="00CE399C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0807F182" w14:textId="1442568C" w:rsidR="00063D33" w:rsidRDefault="00CE399C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3B77E279" w:rsidR="00063D33" w:rsidRDefault="00CE399C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659C33FE" w14:textId="774B066C" w:rsidR="00063D33" w:rsidRDefault="00CE399C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8D1565" w14:paraId="077D723E" w14:textId="77777777" w:rsidTr="00B85D3E">
        <w:trPr>
          <w:trHeight w:val="629"/>
        </w:trPr>
        <w:tc>
          <w:tcPr>
            <w:tcW w:w="10308" w:type="dxa"/>
            <w:gridSpan w:val="6"/>
          </w:tcPr>
          <w:p w14:paraId="4C417DA1" w14:textId="77777777" w:rsidR="008D1565" w:rsidRPr="00D4167A" w:rsidRDefault="008D1565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CC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7593879E" w:rsidR="00D4167A" w:rsidRPr="00F3641F" w:rsidRDefault="00885FA4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Джуган Вікторія Олегівна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709FAE4F" w14:textId="28A6E5FD" w:rsidR="00885FA4" w:rsidRDefault="00885FA4" w:rsidP="00F13704">
            <w:pPr>
              <w:pStyle w:val="a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«Лісове</w:t>
            </w:r>
            <w:r w:rsidR="000A3BBC">
              <w:rPr>
                <w:sz w:val="28"/>
                <w:szCs w:val="28"/>
              </w:rPr>
              <w:t xml:space="preserve"> право</w:t>
            </w:r>
            <w:r w:rsidR="00F3641F" w:rsidRPr="00F3641F">
              <w:rPr>
                <w:sz w:val="28"/>
                <w:szCs w:val="28"/>
              </w:rPr>
              <w:t xml:space="preserve">» є вибірковою компонентною дисципліною освітньої програми. Актуальність її вивчення в умовах сьогодення </w:t>
            </w:r>
            <w:r w:rsidR="00CE399C">
              <w:rPr>
                <w:sz w:val="28"/>
                <w:szCs w:val="28"/>
              </w:rPr>
              <w:t>пов’язана</w:t>
            </w:r>
            <w:r w:rsidR="00CE399C">
              <w:rPr>
                <w:lang w:val="uk-UA"/>
              </w:rPr>
              <w:t xml:space="preserve"> 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із </w:t>
            </w:r>
            <w:r>
              <w:rPr>
                <w:sz w:val="28"/>
                <w:szCs w:val="28"/>
                <w:lang w:val="uk-UA"/>
              </w:rPr>
              <w:t xml:space="preserve">гострою </w:t>
            </w:r>
            <w:r w:rsidR="00CE399C" w:rsidRPr="00CE399C">
              <w:rPr>
                <w:sz w:val="28"/>
                <w:szCs w:val="28"/>
                <w:lang w:val="uk-UA"/>
              </w:rPr>
              <w:t>необхідністю охорони</w:t>
            </w:r>
            <w:r>
              <w:rPr>
                <w:sz w:val="28"/>
                <w:szCs w:val="28"/>
                <w:lang w:val="uk-UA"/>
              </w:rPr>
              <w:t xml:space="preserve">, захисту, збереження та відновлення лісів як невід’ємних складових елементів </w:t>
            </w:r>
            <w:r w:rsidR="00CE399C" w:rsidRPr="00CE399C">
              <w:rPr>
                <w:sz w:val="28"/>
                <w:szCs w:val="28"/>
                <w:lang w:val="uk-UA"/>
              </w:rPr>
              <w:t>навколишнього природного середовища</w:t>
            </w:r>
            <w:r>
              <w:rPr>
                <w:sz w:val="28"/>
                <w:szCs w:val="28"/>
                <w:lang w:val="uk-UA"/>
              </w:rPr>
              <w:t xml:space="preserve">. Ліс є основним національним багатством в Україні та перебуває під особливою охороною держави. Тому в умовах сьогодення надзвичайно важливо створити дієвий та ефективний правовий механізм щодо раціонального використання, охорони, збереження та відновлення лісів у контексті європейського принципу сталого розвитку щодо </w:t>
            </w:r>
            <w:r>
              <w:rPr>
                <w:sz w:val="28"/>
                <w:szCs w:val="28"/>
                <w:lang w:val="uk-UA"/>
              </w:rPr>
              <w:lastRenderedPageBreak/>
              <w:t>ведення лісового господарства в Україні. Дана дисципліна передбачає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 вивчення</w:t>
            </w:r>
            <w:r w:rsidR="00B3025D">
              <w:rPr>
                <w:sz w:val="28"/>
                <w:szCs w:val="28"/>
                <w:lang w:val="uk-UA"/>
              </w:rPr>
              <w:t>:</w:t>
            </w:r>
            <w:r w:rsidR="00B66C5B">
              <w:rPr>
                <w:sz w:val="28"/>
                <w:szCs w:val="28"/>
                <w:lang w:val="uk-UA"/>
              </w:rPr>
              <w:t xml:space="preserve"> осно</w:t>
            </w:r>
            <w:r>
              <w:rPr>
                <w:sz w:val="28"/>
                <w:szCs w:val="28"/>
                <w:lang w:val="uk-UA"/>
              </w:rPr>
              <w:t>вних категорій лісового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 права, його предмету, методів, принцип</w:t>
            </w:r>
            <w:r w:rsidR="00B3025D">
              <w:rPr>
                <w:sz w:val="28"/>
                <w:szCs w:val="28"/>
                <w:lang w:val="uk-UA"/>
              </w:rPr>
              <w:t>ів, системи, функцій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; ознайомлення з </w:t>
            </w:r>
            <w:r w:rsidR="00B66C5B">
              <w:rPr>
                <w:sz w:val="28"/>
                <w:szCs w:val="28"/>
                <w:lang w:val="uk-UA"/>
              </w:rPr>
              <w:t>джерельною базою</w:t>
            </w:r>
            <w:r w:rsidR="00CE399C" w:rsidRPr="00CE399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лісового </w:t>
            </w:r>
            <w:r w:rsidR="00CE399C" w:rsidRPr="00CE399C">
              <w:rPr>
                <w:sz w:val="28"/>
                <w:szCs w:val="28"/>
                <w:lang w:val="uk-UA"/>
              </w:rPr>
              <w:t>законодавства України;</w:t>
            </w:r>
            <w:r>
              <w:rPr>
                <w:sz w:val="28"/>
                <w:szCs w:val="28"/>
                <w:lang w:val="uk-UA"/>
              </w:rPr>
              <w:t xml:space="preserve"> склад лісового фонду України; право власності на ліси; форми власності на ліси; особливості реалізації права приватної власності на ліси в Україні;</w:t>
            </w:r>
            <w:r w:rsidR="00B3025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право лісокористування та його види; право загального та спеціального лісокористування; порядок здійснення лісокористування; </w:t>
            </w:r>
            <w:r w:rsidR="00F13704">
              <w:rPr>
                <w:sz w:val="28"/>
                <w:szCs w:val="28"/>
                <w:lang w:val="uk-UA"/>
              </w:rPr>
              <w:t xml:space="preserve">державне регулювання та управління у сфері лісових відносин; </w:t>
            </w:r>
            <w:r>
              <w:rPr>
                <w:sz w:val="28"/>
                <w:szCs w:val="28"/>
                <w:lang w:val="uk-UA"/>
              </w:rPr>
              <w:t xml:space="preserve">види функцій управління у сфері використання і охорони лісів; </w:t>
            </w:r>
            <w:r w:rsidR="00F13704">
              <w:rPr>
                <w:sz w:val="28"/>
                <w:szCs w:val="28"/>
                <w:lang w:val="uk-UA"/>
              </w:rPr>
              <w:t xml:space="preserve">організація та </w:t>
            </w:r>
            <w:r>
              <w:rPr>
                <w:sz w:val="28"/>
                <w:szCs w:val="28"/>
                <w:lang w:val="uk-UA"/>
              </w:rPr>
              <w:t xml:space="preserve">порядок ведення лісового господарства; </w:t>
            </w:r>
            <w:r w:rsidR="00F13704">
              <w:rPr>
                <w:sz w:val="28"/>
                <w:szCs w:val="28"/>
                <w:lang w:val="uk-UA"/>
              </w:rPr>
              <w:t xml:space="preserve">лісовпорядкування та </w:t>
            </w:r>
            <w:r>
              <w:rPr>
                <w:sz w:val="28"/>
                <w:szCs w:val="28"/>
                <w:lang w:val="uk-UA"/>
              </w:rPr>
              <w:t>лісова сертифікація</w:t>
            </w:r>
            <w:r w:rsidR="00F13704">
              <w:rPr>
                <w:sz w:val="28"/>
                <w:szCs w:val="28"/>
                <w:lang w:val="uk-UA"/>
              </w:rPr>
              <w:t xml:space="preserve">; </w:t>
            </w:r>
            <w:r w:rsidR="00F13704">
              <w:rPr>
                <w:sz w:val="28"/>
                <w:szCs w:val="28"/>
                <w:lang w:val="uk-UA"/>
              </w:rPr>
              <w:t xml:space="preserve">охорона </w:t>
            </w:r>
            <w:r w:rsidR="00F13704">
              <w:rPr>
                <w:sz w:val="28"/>
                <w:szCs w:val="28"/>
                <w:lang w:val="uk-UA"/>
              </w:rPr>
              <w:t xml:space="preserve">і захист </w:t>
            </w:r>
            <w:r w:rsidR="00F13704">
              <w:rPr>
                <w:sz w:val="28"/>
                <w:szCs w:val="28"/>
                <w:lang w:val="uk-UA"/>
              </w:rPr>
              <w:t>лісів;</w:t>
            </w:r>
            <w:r w:rsidR="00F13704">
              <w:rPr>
                <w:sz w:val="28"/>
                <w:szCs w:val="28"/>
                <w:lang w:val="uk-UA"/>
              </w:rPr>
              <w:t xml:space="preserve"> юридична відповідальність за порушення лісового господарства.</w:t>
            </w:r>
          </w:p>
          <w:p w14:paraId="658BE7C2" w14:textId="6F80E31F" w:rsidR="006A65FE" w:rsidRPr="00F3641F" w:rsidRDefault="00CE399C" w:rsidP="00F137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Вивчення даного курсу сприятиме формуванню умінь застосовувати та практиці т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еоретичні знання про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правові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механізми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використання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і охорони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лісів, їх збереження та відновлення у контексті сталого розвитку,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а також набуттю навичок застосування здобутих теоретичних знань у практичній діяльності при вирішенні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кейсів, 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>спорів та конфліктних ситу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ацій, що виникають з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лісових</w:t>
            </w:r>
            <w:r w:rsidRPr="00B66C5B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правовідносин.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639A3F3" w14:textId="30EA72A9" w:rsidR="00F3641F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галузі права сукупністю знань з особливостей правового регулювання 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відносин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використанні і охорони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лісів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, їх збереження та відновлення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у контексті сталого розвитку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6C8BA23F" w14:textId="77777777" w:rsidR="007B7758" w:rsidRPr="002908D6" w:rsidRDefault="007B7758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DB7EC3F" w14:textId="35FC0793" w:rsidR="00C97C8A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комплексне уявлення про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правове регулювання </w:t>
            </w:r>
            <w:r w:rsidR="00B66C5B"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щодо використання і охорони лісів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3F5050A" w14:textId="622AB6BE" w:rsidR="00B3025D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особливостях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>правового режиму використання і охорони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лісів, управління лісовим фондом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73C1D9" w14:textId="32E0CBCF" w:rsidR="00B3025D" w:rsidRDefault="00B3025D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вивчити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право власності на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ліси, право лісокористування та форми їх реалізації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247E5B" w14:textId="4E60D489" w:rsidR="006A65FE" w:rsidRP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 xml:space="preserve">акумулювати здобуті теоретичні знання для вирішення та розв’язання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кейсів/</w:t>
            </w: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>спорі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в/конфліктів, які виникають з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</w:t>
            </w:r>
            <w:r w:rsidR="00B3025D">
              <w:rPr>
                <w:rFonts w:ascii="Times New Roman" w:hAnsi="Times New Roman" w:cs="Times New Roman"/>
                <w:sz w:val="28"/>
                <w:szCs w:val="28"/>
              </w:rPr>
              <w:t xml:space="preserve"> щодо використа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ння і охорони лісів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54BC73A" w14:textId="138035D9" w:rsidR="00187DE0" w:rsidRPr="00187DE0" w:rsidRDefault="002908D6" w:rsidP="00187D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>поняття та зміст базових категорій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лісового 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джерела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лісового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законодавства</w:t>
            </w:r>
            <w:r w:rsidR="007B7758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>предмет, мето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д, прин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ципи і систему лісового</w:t>
            </w:r>
            <w:r w:rsidR="00167E3B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права; 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>юридичну природу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лісових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 та їх співвідношення з екологічними,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природоресурсними,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цивільними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>, аграрними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 та адміністративними правовідносинами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склад лісового фонду</w:t>
            </w:r>
            <w:r w:rsidR="00C97C8A" w:rsidRPr="00187DE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во власності на ліси і форми власності на ліси в Україні; поняття і види права лісокористування; державне регулювання та управління у сфері лісових відносин; функції управління лісовим фондом; організацію та порядок ведення лісового господарства; лісовпорядкування; систему заходів щодо охорони і захисту лісів; поняття і види юридичної відповідальності за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порушення лісового законодавства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E0" w:rsidRPr="00187DE0">
              <w:rPr>
                <w:rFonts w:ascii="Times New Roman" w:hAnsi="Times New Roman" w:cs="Times New Roman"/>
                <w:sz w:val="28"/>
                <w:szCs w:val="28"/>
              </w:rPr>
              <w:t>тощо.</w:t>
            </w:r>
          </w:p>
          <w:p w14:paraId="3B56BC4B" w14:textId="47ECD815" w:rsidR="006A65FE" w:rsidRPr="00F3641F" w:rsidRDefault="002908D6" w:rsidP="00560B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вміти: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 xml:space="preserve">узагальнювати сучасні напрямки та 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>тенденції правового регулювання лісових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у контексті європейського принципу сталого розвитку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; розмежовувати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лісові відносини з природоресурсними, земельними та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екологічними</w:t>
            </w:r>
            <w:r w:rsidR="00F13704">
              <w:rPr>
                <w:rFonts w:ascii="Times New Roman" w:hAnsi="Times New Roman" w:cs="Times New Roman"/>
                <w:sz w:val="28"/>
                <w:szCs w:val="28"/>
              </w:rPr>
              <w:t xml:space="preserve"> відносинами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диференціювати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право лісокористування на види за різними критеріями; </w:t>
            </w:r>
            <w:r w:rsidR="00CE58B6">
              <w:rPr>
                <w:rFonts w:ascii="Times New Roman" w:hAnsi="Times New Roman" w:cs="Times New Roman"/>
                <w:sz w:val="28"/>
                <w:szCs w:val="28"/>
              </w:rPr>
              <w:t>аналізувати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форми реалізації права приватної власності на ліси в Україні;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давати юридичну кваліфікацію відносинам, що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складаються у сф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ері використання та охорони лісів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 xml:space="preserve">; узагальнювати практику реалізації окремих норм 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лісового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зак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онодавства та робити відповідні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висновки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щодо їх доцільності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; застосовувати норми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екологічного,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цивільно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го, земельного, аграрного 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>законода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вства д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ля врегулювання лісових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 xml:space="preserve"> правовідносин;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застосовувати норми чинного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поресурсового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та лісового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законодавства при розв’яза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ситуацій/кейсів</w:t>
            </w:r>
            <w:r w:rsidR="00187DE0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B98" w:rsidRPr="00167E3B">
              <w:rPr>
                <w:rFonts w:ascii="Times New Roman" w:hAnsi="Times New Roman" w:cs="Times New Roman"/>
                <w:sz w:val="28"/>
                <w:szCs w:val="28"/>
              </w:rPr>
              <w:t xml:space="preserve">давати 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юридичну кваліфікацію 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порушенням вимог лісового законодавства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із застосуванням відповідних видів юр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идичної відповідальності за лісо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>порушення;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 складати </w:t>
            </w:r>
            <w:r w:rsidR="00560B98" w:rsidRPr="00560B98">
              <w:rPr>
                <w:rFonts w:ascii="Times New Roman" w:hAnsi="Times New Roman" w:cs="Times New Roman"/>
                <w:sz w:val="28"/>
                <w:szCs w:val="28"/>
              </w:rPr>
              <w:t xml:space="preserve">проекти дозволів </w:t>
            </w:r>
            <w:r w:rsidR="00560B98">
              <w:rPr>
                <w:rFonts w:ascii="Times New Roman" w:hAnsi="Times New Roman" w:cs="Times New Roman"/>
                <w:sz w:val="28"/>
                <w:szCs w:val="28"/>
              </w:rPr>
              <w:t xml:space="preserve">та договорів щодо реалізації </w:t>
            </w:r>
            <w:bookmarkStart w:id="0" w:name="_GoBack"/>
            <w:bookmarkEnd w:id="0"/>
            <w:r w:rsidR="00560B98">
              <w:rPr>
                <w:rFonts w:ascii="Times New Roman" w:hAnsi="Times New Roman" w:cs="Times New Roman"/>
                <w:sz w:val="28"/>
                <w:szCs w:val="28"/>
              </w:rPr>
              <w:t>спеціального</w:t>
            </w:r>
            <w:r w:rsidR="00560B98" w:rsidRPr="00560B98">
              <w:rPr>
                <w:rFonts w:ascii="Times New Roman" w:hAnsi="Times New Roman" w:cs="Times New Roman"/>
                <w:sz w:val="28"/>
                <w:szCs w:val="28"/>
              </w:rPr>
              <w:t xml:space="preserve"> лісокористування;</w:t>
            </w:r>
            <w:r w:rsidR="00560B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систематизувати та презентувати результати власних досліджень під час участі у студентських наукових заходах (та інших заходах, у тому числі за участю представників </w:t>
            </w:r>
            <w:r w:rsidR="00187DE0">
              <w:rPr>
                <w:rFonts w:ascii="Times New Roman" w:hAnsi="Times New Roman" w:cs="Times New Roman"/>
                <w:sz w:val="28"/>
                <w:szCs w:val="28"/>
              </w:rPr>
              <w:t>природоохоронних та правоохоронних органів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місцевих органів влади і управління, 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A3BBC"/>
    <w:rsid w:val="00167E3B"/>
    <w:rsid w:val="00187DE0"/>
    <w:rsid w:val="002908D6"/>
    <w:rsid w:val="002F3724"/>
    <w:rsid w:val="003C1128"/>
    <w:rsid w:val="00560B98"/>
    <w:rsid w:val="006A65FE"/>
    <w:rsid w:val="007B132A"/>
    <w:rsid w:val="007B7758"/>
    <w:rsid w:val="007E6245"/>
    <w:rsid w:val="00885FA4"/>
    <w:rsid w:val="008D1565"/>
    <w:rsid w:val="00A6271B"/>
    <w:rsid w:val="00A71034"/>
    <w:rsid w:val="00B3025D"/>
    <w:rsid w:val="00B66C5B"/>
    <w:rsid w:val="00BA50F2"/>
    <w:rsid w:val="00C97C8A"/>
    <w:rsid w:val="00CC1438"/>
    <w:rsid w:val="00CE399C"/>
    <w:rsid w:val="00CE58B6"/>
    <w:rsid w:val="00D4167A"/>
    <w:rsid w:val="00DD37D9"/>
    <w:rsid w:val="00DD7D37"/>
    <w:rsid w:val="00F13704"/>
    <w:rsid w:val="00F346EE"/>
    <w:rsid w:val="00F3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бычный (Интернет)"/>
    <w:basedOn w:val="a"/>
    <w:uiPriority w:val="99"/>
    <w:rsid w:val="00CE3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AE08-E789-4727-8310-A4B62A02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3574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8</cp:revision>
  <dcterms:created xsi:type="dcterms:W3CDTF">2025-03-26T09:53:00Z</dcterms:created>
  <dcterms:modified xsi:type="dcterms:W3CDTF">2025-03-27T14:14:00Z</dcterms:modified>
</cp:coreProperties>
</file>