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A65B83">
        <w:rPr>
          <w:rFonts w:ascii="Times New Roman" w:hAnsi="Times New Roman" w:cs="Times New Roman"/>
          <w:b/>
          <w:sz w:val="28"/>
          <w:szCs w:val="28"/>
        </w:rPr>
        <w:t>ПРОКУРАТУРА УКРАЇНИ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:rsidTr="006A65FE">
        <w:trPr>
          <w:trHeight w:val="612"/>
        </w:trPr>
        <w:tc>
          <w:tcPr>
            <w:tcW w:w="242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:rsidTr="006A65FE">
        <w:trPr>
          <w:trHeight w:val="1344"/>
        </w:trPr>
        <w:tc>
          <w:tcPr>
            <w:tcW w:w="2421" w:type="dxa"/>
            <w:vMerge w:val="restart"/>
          </w:tcPr>
          <w:p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7E6245" w:rsidRDefault="00E95D59" w:rsidP="00970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7E6245" w:rsidRDefault="00E95D59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</w:tcPr>
          <w:p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:rsidTr="006A65FE">
        <w:trPr>
          <w:trHeight w:val="1872"/>
        </w:trPr>
        <w:tc>
          <w:tcPr>
            <w:tcW w:w="242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6A65FE" w:rsidRDefault="00E95D59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6A65FE" w:rsidRDefault="00E95D59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</w:tcPr>
          <w:p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  <w:gridCol w:w="6240"/>
      </w:tblGrid>
      <w:tr w:rsidR="00D4167A" w:rsidTr="00D4167A">
        <w:trPr>
          <w:trHeight w:val="67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E95D59" w:rsidRPr="00D4167A" w:rsidRDefault="00E95D59" w:rsidP="00E95D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Піцик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Христина Зіновіївна</w:t>
            </w:r>
            <w:bookmarkStart w:id="0" w:name="_GoBack"/>
            <w:bookmarkEnd w:id="0"/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E95D59" w:rsidRPr="00D4167A" w:rsidRDefault="00E95D59" w:rsidP="00E95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кримінального процесу та криміналістики ІФННЮІ Національного університету «Одеська юридична академія» </w:t>
            </w:r>
          </w:p>
          <w:p w:rsidR="00E95D59" w:rsidRPr="00D4167A" w:rsidRDefault="00E95D59" w:rsidP="00E95D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:rsidR="006A65FE" w:rsidRDefault="00D4167A" w:rsidP="00452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208</w:t>
            </w:r>
          </w:p>
        </w:tc>
      </w:tr>
      <w:tr w:rsidR="00D4167A" w:rsidTr="00D4167A">
        <w:trPr>
          <w:trHeight w:val="648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A65B83" w:rsidRPr="00452A43" w:rsidRDefault="00A65B83" w:rsidP="00452A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Навчальна дисципліна, яка охоплює основи організації, функцій та ролі прокуратури в правовій системі України, а також детально розглядає її структуру, повноваження та взаємодію з іншими державними органами.</w:t>
            </w:r>
          </w:p>
          <w:p w:rsidR="00AA70A3" w:rsidRPr="00452A43" w:rsidRDefault="00A65B83" w:rsidP="00452A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 надає глибоке розуміння організаційних засад прокуратури, починаючи від її місця в системі органів державної влади та завершуючи особливостями прокурорської діяльності на рівні окремих підрозділів і прокуратур різних рівнів. Студенти вивчають не лише історію розвитку та етапи реформування прокуратури в Україні, а й практичні аспекти її роботи: функції прокуратури щодо підтримання обвинувачення в суді, здійснення нагляду за дотриманням законності, захисту прав людини,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боротьби з корупцією та іншими правопорушеннями, а також забезпечення</w:t>
            </w:r>
            <w:r w:rsid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правопорядку в країні.</w:t>
            </w:r>
          </w:p>
          <w:p w:rsidR="00A65B83" w:rsidRPr="00452A43" w:rsidRDefault="00A65B83" w:rsidP="00452A43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процесі навчання студенти знайомляться з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нормативно-правовими актами, що регулюють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діяльність прокуратури, вивчають її процесуальні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організаційні функції, що включають участь у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кримінальних, цивільних, адміністративних та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господарських справах. Окрему увагу приділено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змінам, які відбулися в результаті реформи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прокуратури, коли було посилено її незалежність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 прозорість, а також введено нові механізми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контролю за її діяльністю. Важливим аспектом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курсу є вивчення етичних та професійних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стандартів, що визначають поведінку прокурора, а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також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принципів законності та справедливості,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якими керується прокуратура при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виконанні своїх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функцій.</w:t>
            </w:r>
          </w:p>
        </w:tc>
      </w:tr>
      <w:tr w:rsidR="00D4167A" w:rsidTr="00D4167A">
        <w:trPr>
          <w:trHeight w:val="504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:rsidR="006A65FE" w:rsidRPr="00452A43" w:rsidRDefault="002908D6" w:rsidP="00452A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A43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452A43">
              <w:rPr>
                <w:rFonts w:ascii="Times New Roman" w:hAnsi="Times New Roman" w:cs="Times New Roman"/>
                <w:sz w:val="28"/>
                <w:szCs w:val="28"/>
              </w:rPr>
              <w:t xml:space="preserve"> дисципліни «</w:t>
            </w:r>
            <w:r w:rsidR="000513C8" w:rsidRPr="00452A43">
              <w:rPr>
                <w:rFonts w:ascii="Times New Roman" w:hAnsi="Times New Roman" w:cs="Times New Roman"/>
                <w:sz w:val="28"/>
                <w:szCs w:val="28"/>
              </w:rPr>
              <w:t>Прокуратура України</w:t>
            </w:r>
            <w:r w:rsidRPr="00452A43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 w:rsidR="000513C8" w:rsidRPr="00452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підготовка майбутніх фахівців, які зможуть ефективно працювати в органах прокуратури, правоохоронних установах та юридичних організаціях, забезпечуючи високий рівень правового захисту, підтримки громадського порядку і дотримання законності в Україні. Крім того, курс дає необхідні знання для роботи у сфері </w:t>
            </w:r>
            <w:proofErr w:type="spellStart"/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правозахисту</w:t>
            </w:r>
            <w:proofErr w:type="spellEnd"/>
            <w:r w:rsidR="000513C8"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де фахівці з прокурорської діяльності можуть активно брати участь у розробці політик, консультативних послугах для державних установ та бізнесу, а також у реалізації прав людини та міжнародних стандартів правосуддя.</w:t>
            </w:r>
          </w:p>
          <w:p w:rsidR="00BC5A93" w:rsidRPr="00452A43" w:rsidRDefault="00BC5A93" w:rsidP="00452A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2A4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Завдання навчальної дисципліни:</w:t>
            </w:r>
          </w:p>
          <w:p w:rsidR="00BC5A93" w:rsidRPr="00452A43" w:rsidRDefault="00BC5A93" w:rsidP="00452A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системне викладання основних теоретичних положень, що стосуються організації роботи прокуратури;</w:t>
            </w:r>
          </w:p>
          <w:p w:rsidR="00BC5A93" w:rsidRPr="00452A43" w:rsidRDefault="00BC5A93" w:rsidP="00452A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засвоєння науково-теоретичних підходів, практичних методів, прийомів організації особистої роботи прокурора;</w:t>
            </w:r>
          </w:p>
          <w:p w:rsidR="00BC5A93" w:rsidRPr="00452A43" w:rsidRDefault="00BC5A93" w:rsidP="00452A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оволодіння інноваційними практиками, юридичною технікою тлумачення масиву нормативно-правових актів з питань прокурорської діяльності;</w:t>
            </w:r>
          </w:p>
          <w:p w:rsidR="00BC5A93" w:rsidRPr="00452A43" w:rsidRDefault="00BC5A93" w:rsidP="00452A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 сприяння професійній орієнтації студентів магістратури в системі кримінальної юстиції;</w:t>
            </w:r>
          </w:p>
          <w:p w:rsidR="00BC5A93" w:rsidRPr="00452A43" w:rsidRDefault="00BC5A93" w:rsidP="00452A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підготовка до можливої майбутньої </w:t>
            </w:r>
            <w:r w:rsidRPr="00452A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роботи в прокуратурі, підвищення конкурентоспроможності під час добору кандидатів на посаду прокурора.</w:t>
            </w:r>
          </w:p>
        </w:tc>
      </w:tr>
      <w:tr w:rsidR="00D4167A" w:rsidTr="00D4167A">
        <w:trPr>
          <w:trHeight w:val="300"/>
        </w:trPr>
        <w:tc>
          <w:tcPr>
            <w:tcW w:w="4075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D4167A">
        <w:trPr>
          <w:trHeight w:val="43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6A65FE" w:rsidRPr="00AA70A3" w:rsidRDefault="0081461F" w:rsidP="00452A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Набуті в результаті вивчення дисципліни знання та вміння мають широке застосування в різних сферах юридичної та правоохоронної діяльності, зокрема у органах прокуратури, де фахівці з цієї галузі можуть здійснювати обвинувачення в суді, представляти інтереси держави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кримінальних, цивільних та адміністративних справах, а також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брати участь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нагляді за дотриманням законів, що забезпечують порядок 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справедливість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суспільстві. Студенти, які освоїли цю дисципліну, мають можливість працювати в різних підрозділах прокуратури, зокрема в кримінальних, економічних або адміністративних відділах,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також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спеціалізованих установах, що займаються боротьбою з корупцією чи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захистом прав людини. Окрім того, ці знання можуть бути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реалізовані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державних органах, таких як Міністерство юстиції, в юридичних компаніях,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 надають консалтингові послуги в галузі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правоохоронної діяльності,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також у громадських організаціях, що займаються питаннями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правозахисту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4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моніторингу діяльності органів державної влади. </w:t>
            </w:r>
            <w:r w:rsidRP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Володіння знаннями про прокуратуру в Україні також є важливим для</w:t>
            </w:r>
            <w:r w:rsidR="00AA70A3" w:rsidRP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кар'єри в міжнародних</w:t>
            </w:r>
            <w:r w:rsidR="00AA70A3" w:rsidRP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організаціях, де вирішуються питання співпраці між державами</w:t>
            </w:r>
            <w:r w:rsidR="00AA70A3" w:rsidRP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r w:rsidR="00AA70A3" w:rsidRP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кримінального правосуддя, боротьби з</w:t>
            </w:r>
            <w:r w:rsid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міжнародною злочинністю та</w:t>
            </w:r>
            <w:r w:rsid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7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прав людини.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161F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245"/>
    <w:rsid w:val="000513C8"/>
    <w:rsid w:val="00161FBB"/>
    <w:rsid w:val="002908D6"/>
    <w:rsid w:val="002F3724"/>
    <w:rsid w:val="00337222"/>
    <w:rsid w:val="00452A43"/>
    <w:rsid w:val="00676892"/>
    <w:rsid w:val="006A65FE"/>
    <w:rsid w:val="007E6245"/>
    <w:rsid w:val="0081461F"/>
    <w:rsid w:val="00970CF0"/>
    <w:rsid w:val="00A6271B"/>
    <w:rsid w:val="00A65B83"/>
    <w:rsid w:val="00A71034"/>
    <w:rsid w:val="00AA70A3"/>
    <w:rsid w:val="00BC5A93"/>
    <w:rsid w:val="00D4167A"/>
    <w:rsid w:val="00DD7D37"/>
    <w:rsid w:val="00E95ABF"/>
    <w:rsid w:val="00E95D59"/>
    <w:rsid w:val="00F3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CFB0-DEA6-41DD-A4E0-5913DCD7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3028</Words>
  <Characters>1727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2025-04-03T15:56:00Z</dcterms:created>
  <dcterms:modified xsi:type="dcterms:W3CDTF">2025-04-03T15:56:00Z</dcterms:modified>
</cp:coreProperties>
</file>