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34180624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1315CB" w:rsidRPr="001315CB">
        <w:rPr>
          <w:rFonts w:ascii="Times New Roman" w:hAnsi="Times New Roman" w:cs="Times New Roman"/>
          <w:b/>
          <w:sz w:val="28"/>
          <w:szCs w:val="28"/>
        </w:rPr>
        <w:t>ПРАВООХОРОННА ТА ПРАВОЗАХИСНА СИСТЕМА УКРАЇНИ</w:t>
      </w:r>
      <w:r w:rsidR="003544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486FC0D7" w:rsidR="007E6245" w:rsidRDefault="0035447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671BADBF" w:rsidR="007E6245" w:rsidRDefault="0035447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4BA821AE" w:rsidR="006A65FE" w:rsidRDefault="0035447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1BE5DAD3" w:rsidR="006A65FE" w:rsidRDefault="0035447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5D644C3C" w14:textId="77777777" w:rsidR="00354474" w:rsidRP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54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Коритко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Лілія Ярославівна </w:t>
            </w: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в.о. завідувача кафедри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загальноправових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академія»,</w:t>
            </w:r>
          </w:p>
          <w:p w14:paraId="6BCD8431" w14:textId="77777777" w:rsid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доктор юридичних наук, професор</w:t>
            </w:r>
          </w:p>
          <w:p w14:paraId="60117CAB" w14:textId="0C99E453" w:rsidR="00354474" w:rsidRP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Івано-Франківськ, вул. Максимовича, 13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409</w:t>
            </w:r>
          </w:p>
          <w:p w14:paraId="5B4314D5" w14:textId="45031A6C" w:rsidR="006A65FE" w:rsidRDefault="006A65FE" w:rsidP="0035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0F3C81F" w14:textId="7DA25FD3" w:rsid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«</w:t>
            </w:r>
            <w:r w:rsidR="00B30568" w:rsidRPr="00B30568">
              <w:rPr>
                <w:rFonts w:ascii="Times New Roman" w:hAnsi="Times New Roman" w:cs="Times New Roman"/>
                <w:sz w:val="28"/>
                <w:szCs w:val="28"/>
              </w:rPr>
              <w:t>Правоохоронна та правозахисна система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входить до вибіркових</w:t>
            </w: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компонентів освітньої програми підготовки бакалаврів за спеціальністю 081 «Право». </w:t>
            </w:r>
          </w:p>
          <w:p w14:paraId="6A08042D" w14:textId="77777777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Актуальність навчальної дисципліни «Правоохоронна та правозахисна система України» зумовлюється тим, що правоохоронним та правозахисним органам України відводиться важливе місце у системі державних органів, які виконують завдання по забезпеченню правопорядку та законності, боротьбі зі злочинністю та іншими правопорушеннями, захисту прав і законних інтересів громадян. 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Питання вдосконалення їх діяльності постійно знаходяться у центрі уваги органів законодавчої та виконавчої влади України. </w:t>
            </w:r>
          </w:p>
          <w:p w14:paraId="5095230A" w14:textId="6FFD9868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дозволяє ознайомитися </w:t>
            </w:r>
            <w:r w:rsidR="00F12DB2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воохоронною і правозахисно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діяльністю в Україні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B06700" w14:textId="716DB6F2" w:rsid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Предметом вивчення навчальної дисципліни «Правоохоронна та правозахисна система України» є вивчення відомостей щодо нормативно-правової бази, основних принципів, організації, завдань, функцій, повноважень та основних напрямків діяльності державних органів, які здійснюють правоохоронну та правозахисну діяльність, а також недержавних організацій, покликаних сприяти реалізації відповідних функцій держави.</w:t>
            </w:r>
          </w:p>
          <w:p w14:paraId="658BE7C2" w14:textId="26311B71" w:rsidR="006A65FE" w:rsidRDefault="006A65FE" w:rsidP="0013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7EFC16F8" w14:textId="77777777" w:rsidR="00B30568" w:rsidRDefault="001315CB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15CB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Метою</w:t>
            </w:r>
            <w:r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вивчення дисципліни є засвоєння основних теоретико-правових положень, що стосуються сутності й завдань правоохоронної та правозахисної д</w:t>
            </w:r>
            <w:r w:rsidR="00B30568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іяльності, її напрямків і видів.</w:t>
            </w:r>
          </w:p>
          <w:p w14:paraId="0F5F3100" w14:textId="77777777" w:rsidR="006B371A" w:rsidRDefault="00B30568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Також метою є вивчення та аналіз 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нормативн</w:t>
            </w:r>
            <w:r w:rsid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о-правови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 актів, 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які</w:t>
            </w:r>
            <w:r w:rsid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регулюють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організацію та діяльність правоох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оронних і правозахисних органів і</w:t>
            </w:r>
            <w:r w:rsidR="006B371A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суду.</w:t>
            </w:r>
          </w:p>
          <w:p w14:paraId="218727EE" w14:textId="2022D120" w:rsidR="001315CB" w:rsidRDefault="006B371A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Вивчаються 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характеристики повноважень працівників Прокуратури України, органів внутрішніх справ України, Служби безпеки Укра</w:t>
            </w:r>
            <w:r w:rsid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їни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, органів та установ юстиції, нотаріату України, Уповноваженого Верховної Ради України з прав людини, адвокатури України; особливост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і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взаємодії судових та правоохоронних органів з іншими державними органами і об’єднаннями громадян; форм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="001315CB" w:rsidRPr="001315CB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забезпечення законності в правоохоронній діяльності та ін. </w:t>
            </w:r>
          </w:p>
          <w:p w14:paraId="59138830" w14:textId="05531E38" w:rsidR="001315CB" w:rsidRPr="00F12DB2" w:rsidRDefault="00F12DB2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2DB2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Завдання 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навчальної дисципліни:</w:t>
            </w:r>
          </w:p>
          <w:p w14:paraId="450B9985" w14:textId="69F2E8E9" w:rsidR="00F12DB2" w:rsidRPr="00F12DB2" w:rsidRDefault="00F12DB2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 xml:space="preserve">вивчити </w:t>
            </w:r>
            <w:r w:rsidR="00B30568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та проаналізувати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чинн</w:t>
            </w:r>
            <w:r w:rsidR="00B30568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 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законодавств</w:t>
            </w:r>
            <w:r w:rsidR="00B30568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України, норми якого регулюють правоохоронну та правозахисну діяльність;</w:t>
            </w:r>
          </w:p>
          <w:p w14:paraId="5D5C7227" w14:textId="5D70D4F7" w:rsidR="001315CB" w:rsidRPr="00F12DB2" w:rsidRDefault="00F12DB2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з’ясувати 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поняття правоохоронної та правозахисної діяльності, її зміст, види та напрямки;</w:t>
            </w:r>
          </w:p>
          <w:p w14:paraId="3E941E68" w14:textId="4CA6F02E" w:rsidR="001315CB" w:rsidRDefault="00F12DB2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вивчити 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систему, завдання, основні функції та повноваження правоохоронних органів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14:paraId="575DD5AB" w14:textId="3B58F67E" w:rsidR="00F12DB2" w:rsidRPr="00F12DB2" w:rsidRDefault="00F12DB2" w:rsidP="006B371A">
            <w:pPr>
              <w:widowControl w:val="0"/>
              <w:spacing w:after="0" w:line="240" w:lineRule="auto"/>
              <w:ind w:right="20" w:firstLine="779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 xml:space="preserve">вивчити принципи організації й 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діяльності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F12DB2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завдання, основні функції</w:t>
            </w:r>
            <w:r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правозахисних організацій.</w:t>
            </w:r>
          </w:p>
          <w:p w14:paraId="54247E5B" w14:textId="42F17A37" w:rsidR="006A65FE" w:rsidRPr="002908D6" w:rsidRDefault="006A65FE" w:rsidP="00F12D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5C0DD362" w14:textId="39D7237A" w:rsidR="001315CB" w:rsidRPr="001315CB" w:rsidRDefault="002908D6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</w:t>
            </w:r>
            <w:r w:rsidR="001315CB" w:rsidRPr="001315CB">
              <w:rPr>
                <w:rFonts w:ascii="Times New Roman" w:hAnsi="Times New Roman" w:cs="Times New Roman"/>
                <w:sz w:val="28"/>
                <w:szCs w:val="28"/>
              </w:rPr>
              <w:t xml:space="preserve"> знати та вміти застосовувати у правоохоронній та правозахисній діяльності норми чинного законодавства, яке регулює:</w:t>
            </w:r>
          </w:p>
          <w:p w14:paraId="19733384" w14:textId="77777777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ab/>
              <w:t>систему, структуру та організацію діяльності правоохоронних та правозахисних органів;</w:t>
            </w:r>
          </w:p>
          <w:p w14:paraId="738C0B6B" w14:textId="77777777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ab/>
              <w:t>повноваження працівників правоохоронних та правозахисних органів;</w:t>
            </w:r>
          </w:p>
          <w:p w14:paraId="5E9EF81D" w14:textId="5EF51B2F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взаємовідносини судових, правоохоронних та правозахисних органів з органами державної влади і управління, </w:t>
            </w:r>
            <w:r w:rsidR="00F12DB2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громадськістю;</w:t>
            </w:r>
          </w:p>
          <w:p w14:paraId="13A14E46" w14:textId="77777777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призначення та звільнення з посади працівників органів прокуратури, органів та установ юстиції, органів внутрішніх справ, Служби безпеки України, нотаріату, адвокатури тощо;</w:t>
            </w:r>
          </w:p>
          <w:p w14:paraId="174E5491" w14:textId="79A69B0F" w:rsidR="001315CB" w:rsidRP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ab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яльність правозахисних громадських організацій.</w:t>
            </w:r>
          </w:p>
          <w:p w14:paraId="38DE964E" w14:textId="3392C8CB" w:rsidR="001315CB" w:rsidRDefault="001315CB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також 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 xml:space="preserve">повинен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вміти: </w:t>
            </w:r>
            <w:r w:rsidRPr="001315CB">
              <w:rPr>
                <w:rFonts w:ascii="Times New Roman" w:hAnsi="Times New Roman" w:cs="Times New Roman"/>
                <w:sz w:val="28"/>
                <w:szCs w:val="28"/>
              </w:rPr>
              <w:t>правильно застосовувати норми права, що регламентують здійснення правоохорон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ної та правозахисної діяльності.</w:t>
            </w:r>
          </w:p>
          <w:p w14:paraId="3B56BC4B" w14:textId="5A03C88A" w:rsidR="006A65FE" w:rsidRDefault="006A65FE" w:rsidP="001315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1315CB"/>
    <w:rsid w:val="002908D6"/>
    <w:rsid w:val="002C3E39"/>
    <w:rsid w:val="002F3724"/>
    <w:rsid w:val="00354474"/>
    <w:rsid w:val="006A65FE"/>
    <w:rsid w:val="006B371A"/>
    <w:rsid w:val="007E6245"/>
    <w:rsid w:val="00A6271B"/>
    <w:rsid w:val="00A71034"/>
    <w:rsid w:val="00B30568"/>
    <w:rsid w:val="00D4167A"/>
    <w:rsid w:val="00DD7D37"/>
    <w:rsid w:val="00F12DB2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FBCA-B28E-4055-9A1E-BD8E6C15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2025-03-26T09:53:00Z</dcterms:created>
  <dcterms:modified xsi:type="dcterms:W3CDTF">2025-03-28T07:37:00Z</dcterms:modified>
</cp:coreProperties>
</file>