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4" w:rsidRDefault="007E6245" w:rsidP="007D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D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B30595" w:rsidRPr="00B30595">
        <w:rPr>
          <w:rFonts w:ascii="Times New Roman" w:hAnsi="Times New Roman" w:cs="Times New Roman"/>
          <w:b/>
          <w:sz w:val="28"/>
          <w:szCs w:val="28"/>
        </w:rPr>
        <w:t>ПІДТРИМАННЯ ПРОКУРОРОМ ПУБЛІЧНОГО ОБВИНУВАЧЕННЯ В СУДІ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5018C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E6245" w:rsidRDefault="00CB1BB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5018CA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6A65FE" w:rsidRDefault="00CB1BB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CB1BBD" w:rsidRP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>Юрчишин</w:t>
            </w:r>
            <w:proofErr w:type="spellEnd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Дмитрович, </w:t>
            </w:r>
          </w:p>
          <w:p w:rsidR="00CB1BBD" w:rsidRP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завідувач кафедри кримінального процесу та криміналістики ІФННЮІ Національного університету «Одеська юридична академія»</w:t>
            </w:r>
          </w:p>
          <w:p w:rsid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D4167A" w:rsidRDefault="00D4167A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B30595" w:rsidRPr="00B30595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95">
              <w:rPr>
                <w:rFonts w:ascii="Times New Roman" w:hAnsi="Times New Roman" w:cs="Times New Roman"/>
                <w:sz w:val="28"/>
                <w:szCs w:val="28"/>
              </w:rPr>
              <w:t>«Підтримання прокурором публічного обвинувачення в суді» є вибірковою навчальною дисципліною, внаслідок вивчення якої здобувачі освіти отримають розуміння сучасних принципів, методів, способів, завдань підтримання прокурором публічного обвинувачення в суді.</w:t>
            </w:r>
          </w:p>
          <w:p w:rsidR="00B30595" w:rsidRPr="00B30595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95">
              <w:rPr>
                <w:rFonts w:ascii="Times New Roman" w:hAnsi="Times New Roman" w:cs="Times New Roman"/>
                <w:sz w:val="28"/>
                <w:szCs w:val="28"/>
              </w:rPr>
              <w:t>У сучасних умовах діяльність органів прокуратури України має багатофункціональний характер і спрямована на зміцнення правопорядку в країні. Серед функцій прокуратури особливе місце посідає підтримання публічного обвинувачення в суді.</w:t>
            </w:r>
          </w:p>
          <w:p w:rsidR="00B30595" w:rsidRPr="007D2614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95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Використовуючи власний досвід роботи, викладачі разом із здобувачами досліджують </w:t>
            </w:r>
            <w:r w:rsidRPr="00B30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 підтримання прокурором публічного обвинувачення в суді.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B30595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исципліни «Підтримання прокурором публічного обвинувачення в суді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A6">
              <w:rPr>
                <w:rFonts w:ascii="Times New Roman" w:hAnsi="Times New Roman" w:cs="Times New Roman"/>
                <w:sz w:val="28"/>
                <w:szCs w:val="28"/>
              </w:rPr>
              <w:t>набуття студентами знань із питань правового регулювання організації та діяльності прокуратури з підтримання публічного обвинувачення в суді, ознайомлення з методикою та оволодіння тактикою здійснення обвинувальної діяльності, що має на меті підготувати майбутніх прокурорів до участі у судовому розгляді під час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A6">
              <w:rPr>
                <w:rFonts w:ascii="Times New Roman" w:hAnsi="Times New Roman" w:cs="Times New Roman"/>
                <w:sz w:val="28"/>
                <w:szCs w:val="28"/>
              </w:rPr>
              <w:t>в органах прокуратури.</w:t>
            </w:r>
          </w:p>
          <w:p w:rsidR="00B30595" w:rsidRPr="002908D6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B30595" w:rsidRDefault="00B30595" w:rsidP="00B305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 xml:space="preserve">дослідити теоретичні основи підтримання публічного обвинувачення в суді як функції прокуратури; </w:t>
            </w:r>
          </w:p>
          <w:p w:rsidR="00B30595" w:rsidRDefault="00B30595" w:rsidP="00B305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визначити завдання органів прокуратури з підтримання публічного обвинувачення;</w:t>
            </w:r>
          </w:p>
          <w:p w:rsidR="00B30595" w:rsidRPr="00B30595" w:rsidRDefault="00B30595" w:rsidP="00B305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окреслити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 xml:space="preserve"> повноваження прокурора, які стосуються порушення публічного обвинувачення, участі прокурорів у кримінальному провадженні, розгляді справ судами першої, апеляційної, касаційної інстанції.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B30595" w:rsidRPr="002908D6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теоретичні основи підтримання прокурором публічного обвинувачення в суді як функції прокуратури; завдання органів прокуратури з підтримання публічного обвинувачення; організацію діяльності прокуратури з цих питань; повноваження прокурора, які стосуються участі у судовому розгляді, в тому числі у підготовчому судовому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вадженні та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 xml:space="preserve"> при розгляді справ судами першої, апеляційної та касаційної інстанцій.</w:t>
            </w:r>
          </w:p>
          <w:p w:rsidR="006A65FE" w:rsidRDefault="00B30595" w:rsidP="00B305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орієнтуватися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в законодавстві, що стосується публічного обви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нувачення; вирішувати конкретні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правозастосовчі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ситуації,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виникають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прокурорами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функції; правильно побудувати обвинувальну промову в суді;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13">
              <w:rPr>
                <w:rFonts w:ascii="Times New Roman" w:hAnsi="Times New Roman" w:cs="Times New Roman"/>
                <w:sz w:val="28"/>
                <w:szCs w:val="28"/>
              </w:rPr>
              <w:t>складати процесуальні документи, пов’язані з підтриманням публічного обвинувачення.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DB0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6245"/>
    <w:rsid w:val="0013779A"/>
    <w:rsid w:val="002908D6"/>
    <w:rsid w:val="002F3724"/>
    <w:rsid w:val="00324A2A"/>
    <w:rsid w:val="005018CA"/>
    <w:rsid w:val="005219D0"/>
    <w:rsid w:val="006A65FE"/>
    <w:rsid w:val="0070331D"/>
    <w:rsid w:val="00721E9E"/>
    <w:rsid w:val="007D2614"/>
    <w:rsid w:val="007E6245"/>
    <w:rsid w:val="00A6271B"/>
    <w:rsid w:val="00A71034"/>
    <w:rsid w:val="00B30595"/>
    <w:rsid w:val="00CB1BBD"/>
    <w:rsid w:val="00D4167A"/>
    <w:rsid w:val="00DB00DB"/>
    <w:rsid w:val="00DB1DF4"/>
    <w:rsid w:val="00DD7D37"/>
    <w:rsid w:val="00F346EE"/>
    <w:rsid w:val="00F7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B1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B1BB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DACA-D9C4-4DAD-B868-1EBF6229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2025-03-27T15:35:00Z</dcterms:created>
  <dcterms:modified xsi:type="dcterms:W3CDTF">2025-03-27T16:01:00Z</dcterms:modified>
</cp:coreProperties>
</file>